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BBF" w:rsidRPr="00DA3BB5" w:rsidRDefault="00400F8C" w:rsidP="005F08D8">
      <w:pPr>
        <w:bidi/>
        <w:spacing w:after="200" w:line="276" w:lineRule="auto"/>
        <w:rPr>
          <w:rFonts w:asciiTheme="majorBidi" w:eastAsia="Times New Roman" w:hAnsiTheme="majorBidi" w:cstheme="majorBidi"/>
          <w:b/>
          <w:bCs/>
          <w:sz w:val="28"/>
          <w:szCs w:val="28"/>
          <w:u w:val="single"/>
          <w:rtl/>
          <w:lang w:bidi="ar-JO"/>
        </w:rPr>
      </w:pPr>
      <w:r>
        <w:rPr>
          <w:rFonts w:asciiTheme="majorBidi" w:hAnsiTheme="majorBidi" w:cstheme="majorBidi"/>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2.9pt;margin-top:-108.85pt;width:163.85pt;height:88.2pt;z-index:251659264;mso-position-horizontal-relative:text;mso-position-vertical-relative:text;mso-width-relative:page;mso-height-relative:page">
            <v:imagedata r:id="rId11" o:title="تقرير+" cropbottom="16758f"/>
          </v:shape>
        </w:pict>
      </w:r>
    </w:p>
    <w:p w:rsidR="00DA3BB5" w:rsidRPr="00DA3BB5" w:rsidRDefault="00DA3BB5" w:rsidP="00DA3BB5">
      <w:pPr>
        <w:bidi/>
        <w:spacing w:after="200" w:line="276" w:lineRule="auto"/>
        <w:jc w:val="both"/>
        <w:rPr>
          <w:rFonts w:asciiTheme="majorBidi" w:eastAsia="Times New Roman" w:hAnsiTheme="majorBidi" w:cstheme="majorBidi"/>
          <w:color w:val="000000" w:themeColor="text1"/>
          <w:sz w:val="28"/>
          <w:szCs w:val="28"/>
          <w:rtl/>
          <w:lang w:bidi="ar-JO"/>
        </w:rPr>
      </w:pPr>
    </w:p>
    <w:p w:rsidR="009164F6" w:rsidRPr="00EE4C80" w:rsidRDefault="008E4063" w:rsidP="00EE4C80">
      <w:pPr>
        <w:bidi/>
        <w:spacing w:after="200" w:line="276" w:lineRule="auto"/>
        <w:jc w:val="center"/>
        <w:rPr>
          <w:rFonts w:eastAsia="Times New Roman" w:cs="Calibri"/>
          <w:b/>
          <w:bCs/>
          <w:sz w:val="28"/>
          <w:szCs w:val="28"/>
          <w:u w:val="single"/>
          <w:rtl/>
          <w:lang w:bidi="ar-JO"/>
        </w:rPr>
      </w:pPr>
      <w:bookmarkStart w:id="0" w:name="_GoBack"/>
      <w:r w:rsidRPr="00EE4C80">
        <w:rPr>
          <w:rFonts w:eastAsia="Times New Roman" w:cs="Calibri" w:hint="cs"/>
          <w:b/>
          <w:bCs/>
          <w:sz w:val="28"/>
          <w:szCs w:val="28"/>
          <w:u w:val="single"/>
          <w:rtl/>
          <w:lang w:bidi="ar-JO"/>
        </w:rPr>
        <w:t>"</w:t>
      </w:r>
      <w:r w:rsidR="00EE4C80" w:rsidRPr="00EE4C80">
        <w:rPr>
          <w:rFonts w:eastAsia="Times New Roman" w:cs="Calibri"/>
          <w:b/>
          <w:bCs/>
          <w:sz w:val="28"/>
          <w:szCs w:val="28"/>
          <w:u w:val="single"/>
          <w:rtl/>
          <w:lang w:bidi="ar-JO"/>
        </w:rPr>
        <w:t xml:space="preserve">حماية </w:t>
      </w:r>
      <w:r w:rsidR="009164F6" w:rsidRPr="00EE4C80">
        <w:rPr>
          <w:rFonts w:eastAsia="Times New Roman" w:cs="Calibri"/>
          <w:b/>
          <w:bCs/>
          <w:sz w:val="28"/>
          <w:szCs w:val="28"/>
          <w:u w:val="single"/>
          <w:rtl/>
          <w:lang w:bidi="ar-JO"/>
        </w:rPr>
        <w:t>الصحفيين</w:t>
      </w:r>
      <w:r w:rsidR="00EE4C80" w:rsidRPr="00EE4C80">
        <w:rPr>
          <w:rFonts w:eastAsia="Times New Roman" w:cs="Calibri" w:hint="cs"/>
          <w:b/>
          <w:bCs/>
          <w:sz w:val="28"/>
          <w:szCs w:val="28"/>
          <w:u w:val="single"/>
          <w:rtl/>
          <w:lang w:bidi="ar-JO"/>
        </w:rPr>
        <w:t>"</w:t>
      </w:r>
      <w:r w:rsidR="00EE4C80" w:rsidRPr="00EE4C80">
        <w:rPr>
          <w:rFonts w:eastAsia="Times New Roman" w:cs="Calibri"/>
          <w:b/>
          <w:bCs/>
          <w:sz w:val="28"/>
          <w:szCs w:val="28"/>
          <w:u w:val="single"/>
          <w:rtl/>
          <w:lang w:bidi="ar-JO"/>
        </w:rPr>
        <w:t xml:space="preserve"> يرصد تغطية ال</w:t>
      </w:r>
      <w:r w:rsidR="00EE4C80" w:rsidRPr="00EE4C80">
        <w:rPr>
          <w:rFonts w:eastAsia="Times New Roman" w:cs="Calibri" w:hint="cs"/>
          <w:b/>
          <w:bCs/>
          <w:sz w:val="28"/>
          <w:szCs w:val="28"/>
          <w:u w:val="single"/>
          <w:rtl/>
          <w:lang w:bidi="ar-JO"/>
        </w:rPr>
        <w:t>إ</w:t>
      </w:r>
      <w:r w:rsidR="009164F6" w:rsidRPr="00EE4C80">
        <w:rPr>
          <w:rFonts w:eastAsia="Times New Roman" w:cs="Calibri"/>
          <w:b/>
          <w:bCs/>
          <w:sz w:val="28"/>
          <w:szCs w:val="28"/>
          <w:u w:val="single"/>
          <w:rtl/>
          <w:lang w:bidi="ar-JO"/>
        </w:rPr>
        <w:t>علام لـ</w:t>
      </w:r>
      <w:r w:rsidR="00EE4C80" w:rsidRPr="00EE4C80">
        <w:rPr>
          <w:rFonts w:eastAsia="Times New Roman" w:cs="Calibri" w:hint="cs"/>
          <w:b/>
          <w:bCs/>
          <w:sz w:val="28"/>
          <w:szCs w:val="28"/>
          <w:u w:val="single"/>
          <w:rtl/>
          <w:lang w:bidi="ar-JO"/>
        </w:rPr>
        <w:t xml:space="preserve">جريمة </w:t>
      </w:r>
      <w:r w:rsidR="00EE4C80" w:rsidRPr="00EE4C80">
        <w:rPr>
          <w:rFonts w:eastAsia="Times New Roman" w:cs="Calibri"/>
          <w:b/>
          <w:bCs/>
          <w:sz w:val="28"/>
          <w:szCs w:val="28"/>
          <w:u w:val="single"/>
          <w:rtl/>
          <w:lang w:bidi="ar-JO"/>
        </w:rPr>
        <w:t>"</w:t>
      </w:r>
      <w:r w:rsidR="009164F6" w:rsidRPr="00EE4C80">
        <w:rPr>
          <w:rFonts w:eastAsia="Times New Roman" w:cs="Calibri"/>
          <w:b/>
          <w:bCs/>
          <w:sz w:val="28"/>
          <w:szCs w:val="28"/>
          <w:u w:val="single"/>
          <w:rtl/>
          <w:lang w:bidi="ar-JO"/>
        </w:rPr>
        <w:t>سيدة جرش"</w:t>
      </w:r>
    </w:p>
    <w:p w:rsidR="009164F6" w:rsidRPr="00A020A0" w:rsidRDefault="00A020A0" w:rsidP="009164F6">
      <w:pPr>
        <w:bidi/>
        <w:spacing w:after="200" w:line="276" w:lineRule="auto"/>
        <w:jc w:val="center"/>
        <w:rPr>
          <w:rFonts w:eastAsia="Times New Roman" w:cs="Calibri"/>
          <w:b/>
          <w:bCs/>
          <w:sz w:val="36"/>
          <w:szCs w:val="36"/>
          <w:rtl/>
          <w:lang w:bidi="ar-JO"/>
        </w:rPr>
      </w:pPr>
      <w:r w:rsidRPr="00A020A0">
        <w:rPr>
          <w:rFonts w:eastAsia="Times New Roman" w:cs="Calibri" w:hint="cs"/>
          <w:b/>
          <w:bCs/>
          <w:sz w:val="36"/>
          <w:szCs w:val="36"/>
          <w:rtl/>
          <w:lang w:bidi="ar-JO"/>
        </w:rPr>
        <w:t>انحياز للضحية واهتمام بالمعالجة الحقوقية وغياب للجاني</w:t>
      </w:r>
    </w:p>
    <w:p w:rsidR="009164F6" w:rsidRPr="00A020A0" w:rsidRDefault="00A020A0" w:rsidP="00A020A0">
      <w:pPr>
        <w:pStyle w:val="ListParagraph"/>
        <w:numPr>
          <w:ilvl w:val="0"/>
          <w:numId w:val="37"/>
        </w:numPr>
        <w:bidi/>
        <w:spacing w:after="200" w:line="276" w:lineRule="auto"/>
        <w:rPr>
          <w:rFonts w:eastAsia="Times New Roman" w:cs="Calibri"/>
          <w:b/>
          <w:bCs/>
          <w:sz w:val="28"/>
          <w:szCs w:val="28"/>
          <w:rtl/>
          <w:lang w:bidi="ar-JO"/>
        </w:rPr>
      </w:pPr>
      <w:r w:rsidRPr="00A020A0">
        <w:rPr>
          <w:rFonts w:eastAsia="Times New Roman" w:cs="Calibri" w:hint="cs"/>
          <w:b/>
          <w:bCs/>
          <w:sz w:val="28"/>
          <w:szCs w:val="28"/>
          <w:rtl/>
          <w:lang w:bidi="ar-JO"/>
        </w:rPr>
        <w:t>غياب أسئلة أساسية وتدخل المعلومات بالعواطف.</w:t>
      </w:r>
    </w:p>
    <w:p w:rsidR="00A020A0" w:rsidRPr="00A020A0" w:rsidRDefault="00A020A0" w:rsidP="00A020A0">
      <w:pPr>
        <w:pStyle w:val="ListParagraph"/>
        <w:numPr>
          <w:ilvl w:val="0"/>
          <w:numId w:val="37"/>
        </w:numPr>
        <w:bidi/>
        <w:spacing w:after="200" w:line="276" w:lineRule="auto"/>
        <w:rPr>
          <w:rFonts w:eastAsia="Times New Roman" w:cs="Calibri"/>
          <w:b/>
          <w:bCs/>
          <w:sz w:val="28"/>
          <w:szCs w:val="28"/>
          <w:rtl/>
          <w:lang w:bidi="ar-JO"/>
        </w:rPr>
      </w:pPr>
      <w:r w:rsidRPr="00A020A0">
        <w:rPr>
          <w:rFonts w:eastAsia="Times New Roman" w:cs="Calibri" w:hint="cs"/>
          <w:b/>
          <w:bCs/>
          <w:sz w:val="28"/>
          <w:szCs w:val="28"/>
          <w:rtl/>
          <w:lang w:bidi="ar-JO"/>
        </w:rPr>
        <w:t>مواقع نشرت فيديو لشقيق الجاني دون التوثق من مصداقيته.</w:t>
      </w:r>
    </w:p>
    <w:bookmarkEnd w:id="0"/>
    <w:p w:rsidR="009164F6" w:rsidRPr="009164F6" w:rsidRDefault="009164F6" w:rsidP="009164F6">
      <w:pPr>
        <w:bidi/>
        <w:spacing w:after="200" w:line="276" w:lineRule="auto"/>
        <w:jc w:val="both"/>
        <w:rPr>
          <w:rFonts w:eastAsia="Times New Roman" w:cs="Calibri"/>
          <w:b/>
          <w:bCs/>
          <w:sz w:val="28"/>
          <w:szCs w:val="28"/>
          <w:rtl/>
          <w:lang w:bidi="ar-JO"/>
        </w:rPr>
      </w:pPr>
    </w:p>
    <w:p w:rsidR="009164F6" w:rsidRPr="009164F6" w:rsidRDefault="00BF5ED4" w:rsidP="00BF5ED4">
      <w:pPr>
        <w:bidi/>
        <w:spacing w:after="200" w:line="276" w:lineRule="auto"/>
        <w:jc w:val="both"/>
        <w:rPr>
          <w:rFonts w:eastAsia="Times New Roman" w:cs="Calibri"/>
          <w:sz w:val="28"/>
          <w:szCs w:val="28"/>
          <w:rtl/>
          <w:lang w:bidi="ar-JO"/>
        </w:rPr>
      </w:pPr>
      <w:r>
        <w:rPr>
          <w:rFonts w:eastAsia="Times New Roman" w:cs="Calibri" w:hint="cs"/>
          <w:sz w:val="28"/>
          <w:szCs w:val="28"/>
          <w:rtl/>
          <w:lang w:bidi="ar-JO"/>
        </w:rPr>
        <w:t>أ</w:t>
      </w:r>
      <w:r w:rsidR="009164F6" w:rsidRPr="009164F6">
        <w:rPr>
          <w:rFonts w:eastAsia="Times New Roman" w:cs="Calibri"/>
          <w:sz w:val="28"/>
          <w:szCs w:val="28"/>
          <w:rtl/>
          <w:lang w:bidi="ar-JO"/>
        </w:rPr>
        <w:t>ثارت حادثة اعتداء زوج على زوجته بفقئه عينيها موجة استياء من تلك الجريمة البشعة والغريبة على ال</w:t>
      </w:r>
      <w:r>
        <w:rPr>
          <w:rFonts w:eastAsia="Times New Roman" w:cs="Calibri"/>
          <w:sz w:val="28"/>
          <w:szCs w:val="28"/>
          <w:rtl/>
          <w:lang w:bidi="ar-JO"/>
        </w:rPr>
        <w:t>مجتمع الأردني</w:t>
      </w:r>
      <w:r>
        <w:rPr>
          <w:rFonts w:eastAsia="Times New Roman" w:cs="Calibri" w:hint="cs"/>
          <w:sz w:val="28"/>
          <w:szCs w:val="28"/>
          <w:rtl/>
          <w:lang w:bidi="ar-JO"/>
        </w:rPr>
        <w:t>؛</w:t>
      </w:r>
      <w:r>
        <w:rPr>
          <w:rFonts w:eastAsia="Times New Roman" w:cs="Calibri"/>
          <w:sz w:val="28"/>
          <w:szCs w:val="28"/>
          <w:rtl/>
          <w:lang w:bidi="ar-JO"/>
        </w:rPr>
        <w:t xml:space="preserve"> مما دفع بوسائل ال</w:t>
      </w:r>
      <w:r>
        <w:rPr>
          <w:rFonts w:eastAsia="Times New Roman" w:cs="Calibri" w:hint="cs"/>
          <w:sz w:val="28"/>
          <w:szCs w:val="28"/>
          <w:rtl/>
          <w:lang w:bidi="ar-JO"/>
        </w:rPr>
        <w:t>إ</w:t>
      </w:r>
      <w:r w:rsidR="009164F6" w:rsidRPr="009164F6">
        <w:rPr>
          <w:rFonts w:eastAsia="Times New Roman" w:cs="Calibri"/>
          <w:sz w:val="28"/>
          <w:szCs w:val="28"/>
          <w:rtl/>
          <w:lang w:bidi="ar-JO"/>
        </w:rPr>
        <w:t xml:space="preserve">علام للانحياز للزوجة الضحية، فيما </w:t>
      </w:r>
      <w:r>
        <w:rPr>
          <w:rFonts w:eastAsia="Times New Roman" w:cs="Calibri" w:hint="cs"/>
          <w:sz w:val="28"/>
          <w:szCs w:val="28"/>
          <w:rtl/>
          <w:lang w:bidi="ar-JO"/>
        </w:rPr>
        <w:t xml:space="preserve">انطلقت </w:t>
      </w:r>
      <w:r w:rsidR="009164F6" w:rsidRPr="009164F6">
        <w:rPr>
          <w:rFonts w:eastAsia="Times New Roman" w:cs="Calibri"/>
          <w:sz w:val="28"/>
          <w:szCs w:val="28"/>
          <w:rtl/>
          <w:lang w:bidi="ar-JO"/>
        </w:rPr>
        <w:t>قطاعات من المجتمع المدني للتعبير عن رفضهم لتعنيف النساء.</w:t>
      </w:r>
    </w:p>
    <w:p w:rsidR="009164F6" w:rsidRPr="009164F6" w:rsidRDefault="009164F6" w:rsidP="00BF5ED4">
      <w:pPr>
        <w:bidi/>
        <w:spacing w:after="200" w:line="276" w:lineRule="auto"/>
        <w:jc w:val="both"/>
        <w:rPr>
          <w:rFonts w:eastAsia="Times New Roman" w:cs="Calibri"/>
          <w:sz w:val="28"/>
          <w:szCs w:val="28"/>
          <w:rtl/>
          <w:lang w:bidi="ar-JO"/>
        </w:rPr>
      </w:pPr>
      <w:r w:rsidRPr="009164F6">
        <w:rPr>
          <w:rFonts w:eastAsia="Times New Roman" w:cs="Calibri"/>
          <w:sz w:val="28"/>
          <w:szCs w:val="28"/>
          <w:rtl/>
          <w:lang w:bidi="ar-JO"/>
        </w:rPr>
        <w:t>فرضت تلك الجريمة نفسها على التغطيات الإعلامية ومتابعة قضيتها، وإظهار التعاطف المباشر مع الزوجة ض</w:t>
      </w:r>
      <w:r w:rsidR="00BF5ED4">
        <w:rPr>
          <w:rFonts w:eastAsia="Times New Roman" w:cs="Calibri"/>
          <w:sz w:val="28"/>
          <w:szCs w:val="28"/>
          <w:rtl/>
          <w:lang w:bidi="ar-JO"/>
        </w:rPr>
        <w:t xml:space="preserve">د الزوج الذي ارتكب تلك الجريمة </w:t>
      </w:r>
      <w:r w:rsidR="00BF5ED4">
        <w:rPr>
          <w:rFonts w:eastAsia="Times New Roman" w:cs="Calibri" w:hint="cs"/>
          <w:sz w:val="28"/>
          <w:szCs w:val="28"/>
          <w:rtl/>
          <w:lang w:bidi="ar-JO"/>
        </w:rPr>
        <w:t>أ</w:t>
      </w:r>
      <w:r w:rsidR="00BF5ED4">
        <w:rPr>
          <w:rFonts w:eastAsia="Times New Roman" w:cs="Calibri"/>
          <w:sz w:val="28"/>
          <w:szCs w:val="28"/>
          <w:rtl/>
          <w:lang w:bidi="ar-JO"/>
        </w:rPr>
        <w:t xml:space="preserve">مام </w:t>
      </w:r>
      <w:r w:rsidR="00BF5ED4">
        <w:rPr>
          <w:rFonts w:eastAsia="Times New Roman" w:cs="Calibri" w:hint="cs"/>
          <w:sz w:val="28"/>
          <w:szCs w:val="28"/>
          <w:rtl/>
          <w:lang w:bidi="ar-JO"/>
        </w:rPr>
        <w:t>أ</w:t>
      </w:r>
      <w:r w:rsidR="00BF5ED4">
        <w:rPr>
          <w:rFonts w:eastAsia="Times New Roman" w:cs="Calibri"/>
          <w:sz w:val="28"/>
          <w:szCs w:val="28"/>
          <w:rtl/>
          <w:lang w:bidi="ar-JO"/>
        </w:rPr>
        <w:t>طفاله، وزادت موجة التعاطف ال</w:t>
      </w:r>
      <w:r w:rsidR="00BF5ED4">
        <w:rPr>
          <w:rFonts w:eastAsia="Times New Roman" w:cs="Calibri" w:hint="cs"/>
          <w:sz w:val="28"/>
          <w:szCs w:val="28"/>
          <w:rtl/>
          <w:lang w:bidi="ar-JO"/>
        </w:rPr>
        <w:t>إ</w:t>
      </w:r>
      <w:r w:rsidRPr="009164F6">
        <w:rPr>
          <w:rFonts w:eastAsia="Times New Roman" w:cs="Calibri"/>
          <w:sz w:val="28"/>
          <w:szCs w:val="28"/>
          <w:rtl/>
          <w:lang w:bidi="ar-JO"/>
        </w:rPr>
        <w:t>علام</w:t>
      </w:r>
      <w:r w:rsidR="00BF5ED4">
        <w:rPr>
          <w:rFonts w:eastAsia="Times New Roman" w:cs="Calibri"/>
          <w:sz w:val="28"/>
          <w:szCs w:val="28"/>
          <w:rtl/>
          <w:lang w:bidi="ar-JO"/>
        </w:rPr>
        <w:t xml:space="preserve">ي والشعبي مع الزوجة الضحية بعد </w:t>
      </w:r>
      <w:r w:rsidR="00BF5ED4">
        <w:rPr>
          <w:rFonts w:eastAsia="Times New Roman" w:cs="Calibri" w:hint="cs"/>
          <w:sz w:val="28"/>
          <w:szCs w:val="28"/>
          <w:rtl/>
          <w:lang w:bidi="ar-JO"/>
        </w:rPr>
        <w:t>أ</w:t>
      </w:r>
      <w:r w:rsidRPr="009164F6">
        <w:rPr>
          <w:rFonts w:eastAsia="Times New Roman" w:cs="Calibri"/>
          <w:sz w:val="28"/>
          <w:szCs w:val="28"/>
          <w:rtl/>
          <w:lang w:bidi="ar-JO"/>
        </w:rPr>
        <w:t xml:space="preserve">ن ظهرت في فيلم فيديو وهي تروي حكايتها بالرغم </w:t>
      </w:r>
      <w:r w:rsidR="00BF5ED4">
        <w:rPr>
          <w:rFonts w:eastAsia="Times New Roman" w:cs="Calibri" w:hint="cs"/>
          <w:sz w:val="28"/>
          <w:szCs w:val="28"/>
          <w:rtl/>
          <w:lang w:bidi="ar-JO"/>
        </w:rPr>
        <w:t>من آراء ترى أن</w:t>
      </w:r>
      <w:r w:rsidRPr="009164F6">
        <w:rPr>
          <w:rFonts w:eastAsia="Times New Roman" w:cs="Calibri"/>
          <w:sz w:val="28"/>
          <w:szCs w:val="28"/>
          <w:rtl/>
          <w:lang w:bidi="ar-JO"/>
        </w:rPr>
        <w:t xml:space="preserve"> هذا </w:t>
      </w:r>
      <w:r w:rsidR="00BF5ED4" w:rsidRPr="009164F6">
        <w:rPr>
          <w:rFonts w:eastAsia="Times New Roman" w:cs="Calibri" w:hint="cs"/>
          <w:sz w:val="28"/>
          <w:szCs w:val="28"/>
          <w:rtl/>
          <w:lang w:bidi="ar-JO"/>
        </w:rPr>
        <w:t xml:space="preserve">الفيديو </w:t>
      </w:r>
      <w:r w:rsidR="00BF5ED4">
        <w:rPr>
          <w:rFonts w:eastAsia="Times New Roman" w:cs="Calibri" w:hint="cs"/>
          <w:sz w:val="28"/>
          <w:szCs w:val="28"/>
          <w:rtl/>
          <w:lang w:bidi="ar-JO"/>
        </w:rPr>
        <w:t xml:space="preserve">يُشكل </w:t>
      </w:r>
      <w:r w:rsidRPr="009164F6">
        <w:rPr>
          <w:rFonts w:eastAsia="Times New Roman" w:cs="Calibri"/>
          <w:sz w:val="28"/>
          <w:szCs w:val="28"/>
          <w:rtl/>
          <w:lang w:bidi="ar-JO"/>
        </w:rPr>
        <w:t>انتهاك</w:t>
      </w:r>
      <w:r w:rsidR="00BF5ED4">
        <w:rPr>
          <w:rFonts w:eastAsia="Times New Roman" w:cs="Calibri" w:hint="cs"/>
          <w:sz w:val="28"/>
          <w:szCs w:val="28"/>
          <w:rtl/>
          <w:lang w:bidi="ar-JO"/>
        </w:rPr>
        <w:t>ا</w:t>
      </w:r>
      <w:r w:rsidRPr="009164F6">
        <w:rPr>
          <w:rFonts w:eastAsia="Times New Roman" w:cs="Calibri"/>
          <w:sz w:val="28"/>
          <w:szCs w:val="28"/>
          <w:rtl/>
          <w:lang w:bidi="ar-JO"/>
        </w:rPr>
        <w:t xml:space="preserve"> لخصوصية المرأة.</w:t>
      </w:r>
    </w:p>
    <w:p w:rsidR="00BF5ED4" w:rsidRDefault="00BF5ED4" w:rsidP="009164F6">
      <w:pPr>
        <w:bidi/>
        <w:spacing w:after="200" w:line="276" w:lineRule="auto"/>
        <w:jc w:val="both"/>
        <w:rPr>
          <w:rFonts w:eastAsia="Times New Roman" w:cs="Calibri"/>
          <w:b/>
          <w:bCs/>
          <w:sz w:val="28"/>
          <w:szCs w:val="28"/>
          <w:rtl/>
          <w:lang w:bidi="ar-JO"/>
        </w:rPr>
      </w:pPr>
    </w:p>
    <w:p w:rsidR="009164F6" w:rsidRPr="009164F6" w:rsidRDefault="009164F6" w:rsidP="00BF5ED4">
      <w:pPr>
        <w:bidi/>
        <w:spacing w:after="200" w:line="276" w:lineRule="auto"/>
        <w:jc w:val="both"/>
        <w:rPr>
          <w:rFonts w:eastAsia="Times New Roman" w:cs="Calibri"/>
          <w:b/>
          <w:bCs/>
          <w:sz w:val="28"/>
          <w:szCs w:val="28"/>
          <w:rtl/>
          <w:lang w:bidi="ar-JO"/>
        </w:rPr>
      </w:pPr>
      <w:r w:rsidRPr="009164F6">
        <w:rPr>
          <w:rFonts w:eastAsia="Times New Roman" w:cs="Calibri"/>
          <w:b/>
          <w:bCs/>
          <w:sz w:val="28"/>
          <w:szCs w:val="28"/>
          <w:rtl/>
          <w:lang w:bidi="ar-JO"/>
        </w:rPr>
        <w:t>عينة الرصد والتوثيق</w:t>
      </w:r>
    </w:p>
    <w:p w:rsidR="009164F6" w:rsidRPr="009164F6" w:rsidRDefault="00BF5ED4" w:rsidP="00BF5ED4">
      <w:pPr>
        <w:bidi/>
        <w:spacing w:after="200" w:line="276" w:lineRule="auto"/>
        <w:jc w:val="both"/>
        <w:rPr>
          <w:rFonts w:eastAsia="Times New Roman" w:cs="Calibri"/>
          <w:sz w:val="28"/>
          <w:szCs w:val="28"/>
          <w:rtl/>
          <w:lang w:bidi="ar-JO"/>
        </w:rPr>
      </w:pPr>
      <w:r>
        <w:rPr>
          <w:rFonts w:eastAsia="Times New Roman" w:cs="Calibri" w:hint="cs"/>
          <w:sz w:val="28"/>
          <w:szCs w:val="28"/>
          <w:rtl/>
          <w:lang w:bidi="ar-JO"/>
        </w:rPr>
        <w:t>ا</w:t>
      </w:r>
      <w:r>
        <w:rPr>
          <w:rFonts w:eastAsia="Times New Roman" w:cs="Calibri"/>
          <w:sz w:val="28"/>
          <w:szCs w:val="28"/>
          <w:rtl/>
          <w:lang w:bidi="ar-JO"/>
        </w:rPr>
        <w:t>رت</w:t>
      </w:r>
      <w:r>
        <w:rPr>
          <w:rFonts w:eastAsia="Times New Roman" w:cs="Calibri" w:hint="cs"/>
          <w:sz w:val="28"/>
          <w:szCs w:val="28"/>
          <w:rtl/>
          <w:lang w:bidi="ar-JO"/>
        </w:rPr>
        <w:t>أ</w:t>
      </w:r>
      <w:r w:rsidR="009164F6" w:rsidRPr="009164F6">
        <w:rPr>
          <w:rFonts w:eastAsia="Times New Roman" w:cs="Calibri"/>
          <w:sz w:val="28"/>
          <w:szCs w:val="28"/>
          <w:rtl/>
          <w:lang w:bidi="ar-JO"/>
        </w:rPr>
        <w:t>ى فريق الرصد والتوثيق في مركز حماية وحرية الصحفي</w:t>
      </w:r>
      <w:r>
        <w:rPr>
          <w:rFonts w:eastAsia="Times New Roman" w:cs="Calibri"/>
          <w:sz w:val="28"/>
          <w:szCs w:val="28"/>
          <w:rtl/>
          <w:lang w:bidi="ar-JO"/>
        </w:rPr>
        <w:t>ين رصد وتوثيق ما نشرته وسائل ال</w:t>
      </w:r>
      <w:r>
        <w:rPr>
          <w:rFonts w:eastAsia="Times New Roman" w:cs="Calibri" w:hint="cs"/>
          <w:sz w:val="28"/>
          <w:szCs w:val="28"/>
          <w:rtl/>
          <w:lang w:bidi="ar-JO"/>
        </w:rPr>
        <w:t>إ</w:t>
      </w:r>
      <w:r w:rsidR="009164F6" w:rsidRPr="009164F6">
        <w:rPr>
          <w:rFonts w:eastAsia="Times New Roman" w:cs="Calibri"/>
          <w:sz w:val="28"/>
          <w:szCs w:val="28"/>
          <w:rtl/>
          <w:lang w:bidi="ar-JO"/>
        </w:rPr>
        <w:t xml:space="preserve">علام في عينة الرصد المعتمدة لدى الفريق والتي تمثل 4 صحف يومية هي "الغد، والرأي والدستور، والأنباط، وعشرة مواقع الكترونية هي عمون، وجو24، وجفرا، </w:t>
      </w:r>
      <w:r w:rsidR="009164F6" w:rsidRPr="009164F6">
        <w:rPr>
          <w:rFonts w:eastAsia="Times New Roman" w:cs="Calibri" w:hint="cs"/>
          <w:sz w:val="28"/>
          <w:szCs w:val="28"/>
          <w:rtl/>
          <w:lang w:bidi="ar-JO"/>
        </w:rPr>
        <w:t>ورؤيا،</w:t>
      </w:r>
      <w:r>
        <w:rPr>
          <w:rFonts w:eastAsia="Times New Roman" w:cs="Calibri"/>
          <w:sz w:val="28"/>
          <w:szCs w:val="28"/>
          <w:rtl/>
          <w:lang w:bidi="ar-JO"/>
        </w:rPr>
        <w:t xml:space="preserve"> وسرايا، وسواليف، و</w:t>
      </w:r>
      <w:r>
        <w:rPr>
          <w:rFonts w:eastAsia="Times New Roman" w:cs="Calibri" w:hint="cs"/>
          <w:sz w:val="28"/>
          <w:szCs w:val="28"/>
          <w:rtl/>
          <w:lang w:bidi="ar-JO"/>
        </w:rPr>
        <w:t>مدار</w:t>
      </w:r>
      <w:r w:rsidR="009164F6" w:rsidRPr="009164F6">
        <w:rPr>
          <w:rFonts w:eastAsia="Times New Roman" w:cs="Calibri"/>
          <w:sz w:val="28"/>
          <w:szCs w:val="28"/>
          <w:rtl/>
          <w:lang w:bidi="ar-JO"/>
        </w:rPr>
        <w:t xml:space="preserve"> الساعة، </w:t>
      </w:r>
      <w:r w:rsidR="009164F6" w:rsidRPr="009164F6">
        <w:rPr>
          <w:rFonts w:eastAsia="Times New Roman" w:cs="Calibri" w:hint="cs"/>
          <w:sz w:val="28"/>
          <w:szCs w:val="28"/>
          <w:rtl/>
          <w:lang w:bidi="ar-JO"/>
        </w:rPr>
        <w:t>والبوصلة،</w:t>
      </w:r>
      <w:r w:rsidR="009164F6" w:rsidRPr="009164F6">
        <w:rPr>
          <w:rFonts w:eastAsia="Times New Roman" w:cs="Calibri"/>
          <w:sz w:val="28"/>
          <w:szCs w:val="28"/>
          <w:rtl/>
          <w:lang w:bidi="ar-JO"/>
        </w:rPr>
        <w:t xml:space="preserve"> والسبيل ورم.</w:t>
      </w:r>
    </w:p>
    <w:p w:rsidR="009164F6" w:rsidRPr="009164F6" w:rsidRDefault="009164F6" w:rsidP="009164F6">
      <w:pPr>
        <w:bidi/>
        <w:spacing w:after="200" w:line="276" w:lineRule="auto"/>
        <w:jc w:val="both"/>
        <w:rPr>
          <w:rFonts w:eastAsia="Times New Roman" w:cs="Calibri"/>
          <w:b/>
          <w:bCs/>
          <w:sz w:val="28"/>
          <w:szCs w:val="28"/>
          <w:rtl/>
          <w:lang w:bidi="ar-JO"/>
        </w:rPr>
      </w:pPr>
      <w:r w:rsidRPr="009164F6">
        <w:rPr>
          <w:rFonts w:eastAsia="Times New Roman" w:cs="Calibri"/>
          <w:b/>
          <w:bCs/>
          <w:sz w:val="28"/>
          <w:szCs w:val="28"/>
          <w:rtl/>
          <w:lang w:bidi="ar-JO"/>
        </w:rPr>
        <w:t>النطاق الزماني لعملية الرصد:</w:t>
      </w:r>
    </w:p>
    <w:p w:rsidR="009164F6" w:rsidRPr="009164F6" w:rsidRDefault="009164F6" w:rsidP="00BF5ED4">
      <w:pPr>
        <w:bidi/>
        <w:spacing w:after="200" w:line="276" w:lineRule="auto"/>
        <w:jc w:val="both"/>
        <w:rPr>
          <w:rFonts w:eastAsia="Times New Roman" w:cs="Calibri"/>
          <w:sz w:val="28"/>
          <w:szCs w:val="28"/>
          <w:rtl/>
          <w:lang w:bidi="ar-JO"/>
        </w:rPr>
      </w:pPr>
      <w:r w:rsidRPr="009164F6">
        <w:rPr>
          <w:rFonts w:eastAsia="Times New Roman" w:cs="Calibri"/>
          <w:sz w:val="28"/>
          <w:szCs w:val="28"/>
          <w:rtl/>
          <w:lang w:bidi="ar-JO"/>
        </w:rPr>
        <w:t xml:space="preserve">وحدد فريق الرصد النطاق الزمني للتوثيق والرصد بدءا من صباح يوم 8/11/2019، وحتى نهاية مساء </w:t>
      </w:r>
      <w:r w:rsidRPr="009164F6">
        <w:rPr>
          <w:rFonts w:eastAsia="Times New Roman" w:cs="Calibri" w:hint="cs"/>
          <w:sz w:val="28"/>
          <w:szCs w:val="28"/>
          <w:rtl/>
          <w:lang w:bidi="ar-JO"/>
        </w:rPr>
        <w:t>يوم 14</w:t>
      </w:r>
      <w:r w:rsidRPr="009164F6">
        <w:rPr>
          <w:rFonts w:eastAsia="Times New Roman" w:cs="Calibri"/>
          <w:sz w:val="28"/>
          <w:szCs w:val="28"/>
          <w:rtl/>
          <w:lang w:bidi="ar-JO"/>
        </w:rPr>
        <w:t xml:space="preserve">/11/ </w:t>
      </w:r>
      <w:r w:rsidRPr="009164F6">
        <w:rPr>
          <w:rFonts w:eastAsia="Times New Roman" w:cs="Calibri" w:hint="cs"/>
          <w:sz w:val="28"/>
          <w:szCs w:val="28"/>
          <w:rtl/>
          <w:lang w:bidi="ar-JO"/>
        </w:rPr>
        <w:t>2019.</w:t>
      </w:r>
    </w:p>
    <w:p w:rsidR="009164F6" w:rsidRPr="009164F6" w:rsidRDefault="009164F6" w:rsidP="009164F6">
      <w:pPr>
        <w:bidi/>
        <w:spacing w:after="200" w:line="276" w:lineRule="auto"/>
        <w:jc w:val="both"/>
        <w:rPr>
          <w:rFonts w:eastAsia="Times New Roman" w:cs="Calibri"/>
          <w:b/>
          <w:bCs/>
          <w:sz w:val="28"/>
          <w:szCs w:val="28"/>
          <w:rtl/>
          <w:lang w:bidi="ar-JO"/>
        </w:rPr>
      </w:pPr>
      <w:r w:rsidRPr="009164F6">
        <w:rPr>
          <w:rFonts w:eastAsia="Times New Roman" w:cs="Calibri"/>
          <w:b/>
          <w:bCs/>
          <w:sz w:val="28"/>
          <w:szCs w:val="28"/>
          <w:rtl/>
          <w:lang w:bidi="ar-JO"/>
        </w:rPr>
        <w:t>النتائج:</w:t>
      </w:r>
    </w:p>
    <w:p w:rsidR="009164F6" w:rsidRPr="009164F6" w:rsidRDefault="009164F6" w:rsidP="00BF5ED4">
      <w:pPr>
        <w:bidi/>
        <w:spacing w:after="200" w:line="276" w:lineRule="auto"/>
        <w:jc w:val="both"/>
        <w:rPr>
          <w:rFonts w:eastAsia="Times New Roman" w:cs="Calibri"/>
          <w:sz w:val="28"/>
          <w:szCs w:val="28"/>
          <w:rtl/>
          <w:lang w:bidi="ar-JO"/>
        </w:rPr>
      </w:pPr>
      <w:r w:rsidRPr="009164F6">
        <w:rPr>
          <w:rFonts w:eastAsia="Times New Roman" w:cs="Calibri"/>
          <w:sz w:val="28"/>
          <w:szCs w:val="28"/>
          <w:rtl/>
          <w:lang w:bidi="ar-JO"/>
        </w:rPr>
        <w:lastRenderedPageBreak/>
        <w:t xml:space="preserve">تم رصد وتوثيق 66 مادة منها 14 مادة مكررة في الصحف اليومية وتمثل ما نسبته </w:t>
      </w:r>
      <w:r w:rsidR="00BF5ED4" w:rsidRPr="009164F6">
        <w:rPr>
          <w:rFonts w:eastAsia="Times New Roman" w:cs="Calibri" w:hint="cs"/>
          <w:sz w:val="28"/>
          <w:szCs w:val="28"/>
          <w:rtl/>
          <w:lang w:bidi="ar-JO"/>
        </w:rPr>
        <w:t>(21.2</w:t>
      </w:r>
      <w:r w:rsidRPr="009164F6">
        <w:rPr>
          <w:rFonts w:eastAsia="Times New Roman" w:cs="Calibri"/>
          <w:sz w:val="28"/>
          <w:szCs w:val="28"/>
          <w:rtl/>
          <w:lang w:bidi="ar-JO"/>
        </w:rPr>
        <w:t xml:space="preserve">%) من إجمالي المواد التي تم </w:t>
      </w:r>
      <w:r w:rsidR="00BF5ED4">
        <w:rPr>
          <w:rFonts w:eastAsia="Times New Roman" w:cs="Calibri"/>
          <w:sz w:val="28"/>
          <w:szCs w:val="28"/>
          <w:rtl/>
          <w:lang w:bidi="ar-JO"/>
        </w:rPr>
        <w:t>رصدها مقابل 52 مادة في الصحف ال</w:t>
      </w:r>
      <w:r w:rsidR="00BF5ED4">
        <w:rPr>
          <w:rFonts w:eastAsia="Times New Roman" w:cs="Calibri" w:hint="cs"/>
          <w:sz w:val="28"/>
          <w:szCs w:val="28"/>
          <w:rtl/>
          <w:lang w:bidi="ar-JO"/>
        </w:rPr>
        <w:t>إ</w:t>
      </w:r>
      <w:r w:rsidRPr="009164F6">
        <w:rPr>
          <w:rFonts w:eastAsia="Times New Roman" w:cs="Calibri"/>
          <w:sz w:val="28"/>
          <w:szCs w:val="28"/>
          <w:rtl/>
          <w:lang w:bidi="ar-JO"/>
        </w:rPr>
        <w:t>لكترونية وتمثل ما نسبته (78.8%) من إجمالي المواد التي تم رصدها.</w:t>
      </w:r>
    </w:p>
    <w:p w:rsidR="009164F6" w:rsidRPr="009164F6" w:rsidRDefault="009164F6" w:rsidP="009164F6">
      <w:pPr>
        <w:bidi/>
        <w:spacing w:after="200" w:line="276" w:lineRule="auto"/>
        <w:jc w:val="both"/>
        <w:rPr>
          <w:rFonts w:eastAsia="Times New Roman" w:cs="Calibri"/>
          <w:b/>
          <w:bCs/>
          <w:sz w:val="28"/>
          <w:szCs w:val="28"/>
          <w:rtl/>
          <w:lang w:bidi="ar-JO"/>
        </w:rPr>
      </w:pPr>
      <w:r w:rsidRPr="009164F6">
        <w:rPr>
          <w:rFonts w:eastAsia="Times New Roman" w:cs="Calibri"/>
          <w:b/>
          <w:bCs/>
          <w:sz w:val="28"/>
          <w:szCs w:val="28"/>
          <w:rtl/>
          <w:lang w:bidi="ar-JO"/>
        </w:rPr>
        <w:t xml:space="preserve">وبوضح الجدول لرقم </w:t>
      </w:r>
      <w:r w:rsidRPr="009164F6">
        <w:rPr>
          <w:rFonts w:eastAsia="Times New Roman" w:cs="Calibri" w:hint="cs"/>
          <w:b/>
          <w:bCs/>
          <w:sz w:val="28"/>
          <w:szCs w:val="28"/>
          <w:rtl/>
          <w:lang w:bidi="ar-JO"/>
        </w:rPr>
        <w:t>(1</w:t>
      </w:r>
      <w:r w:rsidRPr="009164F6">
        <w:rPr>
          <w:rFonts w:eastAsia="Times New Roman" w:cs="Calibri"/>
          <w:b/>
          <w:bCs/>
          <w:sz w:val="28"/>
          <w:szCs w:val="28"/>
          <w:rtl/>
          <w:lang w:bidi="ar-JO"/>
        </w:rPr>
        <w:t>) عدد ونسب</w:t>
      </w:r>
      <w:r w:rsidR="00BF5ED4">
        <w:rPr>
          <w:rFonts w:eastAsia="Times New Roman" w:cs="Calibri"/>
          <w:b/>
          <w:bCs/>
          <w:sz w:val="28"/>
          <w:szCs w:val="28"/>
          <w:rtl/>
          <w:lang w:bidi="ar-JO"/>
        </w:rPr>
        <w:t>ة توزيع تلك المواد على وسائل ال</w:t>
      </w:r>
      <w:r w:rsidR="00BF5ED4">
        <w:rPr>
          <w:rFonts w:eastAsia="Times New Roman" w:cs="Calibri" w:hint="cs"/>
          <w:b/>
          <w:bCs/>
          <w:sz w:val="28"/>
          <w:szCs w:val="28"/>
          <w:rtl/>
          <w:lang w:bidi="ar-JO"/>
        </w:rPr>
        <w:t>إ</w:t>
      </w:r>
      <w:r w:rsidRPr="009164F6">
        <w:rPr>
          <w:rFonts w:eastAsia="Times New Roman" w:cs="Calibri"/>
          <w:b/>
          <w:bCs/>
          <w:sz w:val="28"/>
          <w:szCs w:val="28"/>
          <w:rtl/>
          <w:lang w:bidi="ar-JO"/>
        </w:rPr>
        <w:t>علام في عينة الرصد: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759"/>
        <w:gridCol w:w="3402"/>
        <w:gridCol w:w="1559"/>
        <w:gridCol w:w="1759"/>
      </w:tblGrid>
      <w:tr w:rsidR="009164F6" w:rsidRPr="009164F6" w:rsidTr="00BF5ED4">
        <w:trPr>
          <w:jc w:val="center"/>
        </w:trPr>
        <w:tc>
          <w:tcPr>
            <w:tcW w:w="7479" w:type="dxa"/>
            <w:gridSpan w:val="4"/>
            <w:shd w:val="clear" w:color="auto" w:fill="BDD6EE" w:themeFill="accent1" w:themeFillTint="66"/>
          </w:tcPr>
          <w:p w:rsidR="009164F6" w:rsidRPr="009164F6" w:rsidRDefault="009164F6" w:rsidP="00BF5ED4">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 xml:space="preserve">جدول رقم </w:t>
            </w:r>
            <w:r w:rsidR="00BF5ED4" w:rsidRPr="00BF5ED4">
              <w:rPr>
                <w:rFonts w:eastAsia="Times New Roman" w:cs="Calibri" w:hint="cs"/>
                <w:b/>
                <w:bCs/>
                <w:sz w:val="28"/>
                <w:szCs w:val="28"/>
                <w:rtl/>
                <w:lang w:bidi="ar-JO"/>
              </w:rPr>
              <w:t>(1)</w:t>
            </w:r>
            <w:r w:rsidRPr="009164F6">
              <w:rPr>
                <w:rFonts w:eastAsia="Times New Roman" w:cs="Calibri"/>
                <w:b/>
                <w:bCs/>
                <w:sz w:val="28"/>
                <w:szCs w:val="28"/>
                <w:rtl/>
                <w:lang w:bidi="ar-JO"/>
              </w:rPr>
              <w:t xml:space="preserve"> يوضح توزيع ون</w:t>
            </w:r>
            <w:r w:rsidR="00BF5ED4" w:rsidRPr="00BF5ED4">
              <w:rPr>
                <w:rFonts w:eastAsia="Times New Roman" w:cs="Calibri"/>
                <w:b/>
                <w:bCs/>
                <w:sz w:val="28"/>
                <w:szCs w:val="28"/>
                <w:rtl/>
                <w:lang w:bidi="ar-JO"/>
              </w:rPr>
              <w:t>سبة المواد الصحفية على وسائل ال</w:t>
            </w:r>
            <w:r w:rsidR="00BF5ED4" w:rsidRPr="00BF5ED4">
              <w:rPr>
                <w:rFonts w:eastAsia="Times New Roman" w:cs="Calibri" w:hint="cs"/>
                <w:b/>
                <w:bCs/>
                <w:sz w:val="28"/>
                <w:szCs w:val="28"/>
                <w:rtl/>
                <w:lang w:bidi="ar-JO"/>
              </w:rPr>
              <w:t>إ</w:t>
            </w:r>
            <w:r w:rsidRPr="009164F6">
              <w:rPr>
                <w:rFonts w:eastAsia="Times New Roman" w:cs="Calibri"/>
                <w:b/>
                <w:bCs/>
                <w:sz w:val="28"/>
                <w:szCs w:val="28"/>
                <w:rtl/>
                <w:lang w:bidi="ar-JO"/>
              </w:rPr>
              <w:t>علام في عينة الرصد</w:t>
            </w:r>
          </w:p>
          <w:p w:rsidR="009164F6" w:rsidRPr="009164F6" w:rsidRDefault="00BF5ED4" w:rsidP="00BF5ED4">
            <w:pPr>
              <w:bidi/>
              <w:spacing w:after="200" w:line="276" w:lineRule="auto"/>
              <w:jc w:val="center"/>
              <w:rPr>
                <w:rFonts w:eastAsia="Times New Roman" w:cs="Calibri"/>
                <w:b/>
                <w:bCs/>
                <w:sz w:val="28"/>
                <w:szCs w:val="28"/>
                <w:rtl/>
                <w:lang w:bidi="ar-JO"/>
              </w:rPr>
            </w:pPr>
            <w:r w:rsidRPr="00BF5ED4">
              <w:rPr>
                <w:rFonts w:eastAsia="Times New Roman" w:cs="Calibri"/>
                <w:b/>
                <w:bCs/>
                <w:sz w:val="28"/>
                <w:szCs w:val="28"/>
                <w:rtl/>
                <w:lang w:bidi="ar-JO"/>
              </w:rPr>
              <w:t>للفترة من ( 8</w:t>
            </w:r>
            <w:r w:rsidR="009164F6" w:rsidRPr="009164F6">
              <w:rPr>
                <w:rFonts w:eastAsia="Times New Roman" w:cs="Calibri"/>
                <w:b/>
                <w:bCs/>
                <w:sz w:val="28"/>
                <w:szCs w:val="28"/>
                <w:rtl/>
                <w:lang w:bidi="ar-JO"/>
              </w:rPr>
              <w:t>ـــ 14/11/2019)</w:t>
            </w:r>
          </w:p>
        </w:tc>
      </w:tr>
      <w:tr w:rsidR="009164F6" w:rsidRPr="009164F6" w:rsidTr="00BF5ED4">
        <w:trPr>
          <w:jc w:val="center"/>
        </w:trPr>
        <w:tc>
          <w:tcPr>
            <w:tcW w:w="759" w:type="dxa"/>
            <w:shd w:val="clear" w:color="auto" w:fill="BDD6EE" w:themeFill="accent1" w:themeFillTint="66"/>
          </w:tcPr>
          <w:p w:rsidR="009164F6" w:rsidRPr="009164F6" w:rsidRDefault="009164F6" w:rsidP="00BF5ED4">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رقم</w:t>
            </w:r>
          </w:p>
        </w:tc>
        <w:tc>
          <w:tcPr>
            <w:tcW w:w="3402" w:type="dxa"/>
            <w:shd w:val="clear" w:color="auto" w:fill="BDD6EE" w:themeFill="accent1" w:themeFillTint="66"/>
          </w:tcPr>
          <w:p w:rsidR="009164F6" w:rsidRPr="009164F6" w:rsidRDefault="009164F6" w:rsidP="00BF5ED4">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المؤسسة</w:t>
            </w:r>
          </w:p>
        </w:tc>
        <w:tc>
          <w:tcPr>
            <w:tcW w:w="1559" w:type="dxa"/>
            <w:shd w:val="clear" w:color="auto" w:fill="BDD6EE" w:themeFill="accent1" w:themeFillTint="66"/>
          </w:tcPr>
          <w:p w:rsidR="009164F6" w:rsidRPr="009164F6" w:rsidRDefault="009164F6" w:rsidP="00BF5ED4">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عدد المواد</w:t>
            </w:r>
          </w:p>
        </w:tc>
        <w:tc>
          <w:tcPr>
            <w:tcW w:w="1759" w:type="dxa"/>
            <w:shd w:val="clear" w:color="auto" w:fill="BDD6EE" w:themeFill="accent1" w:themeFillTint="66"/>
          </w:tcPr>
          <w:p w:rsidR="009164F6" w:rsidRPr="009164F6" w:rsidRDefault="009164F6" w:rsidP="00BF5ED4">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النسبة %</w:t>
            </w:r>
          </w:p>
        </w:tc>
      </w:tr>
      <w:tr w:rsidR="00BF5ED4" w:rsidRPr="009164F6" w:rsidTr="00BF5ED4">
        <w:trPr>
          <w:jc w:val="center"/>
        </w:trPr>
        <w:tc>
          <w:tcPr>
            <w:tcW w:w="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1</w:t>
            </w:r>
          </w:p>
        </w:tc>
        <w:tc>
          <w:tcPr>
            <w:tcW w:w="3402"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سرايا</w:t>
            </w:r>
          </w:p>
        </w:tc>
        <w:tc>
          <w:tcPr>
            <w:tcW w:w="15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9</w:t>
            </w:r>
          </w:p>
        </w:tc>
        <w:tc>
          <w:tcPr>
            <w:tcW w:w="1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13.6 %</w:t>
            </w:r>
          </w:p>
        </w:tc>
      </w:tr>
      <w:tr w:rsidR="00BF5ED4" w:rsidRPr="009164F6" w:rsidTr="00BF5ED4">
        <w:trPr>
          <w:jc w:val="center"/>
        </w:trPr>
        <w:tc>
          <w:tcPr>
            <w:tcW w:w="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2</w:t>
            </w:r>
          </w:p>
        </w:tc>
        <w:tc>
          <w:tcPr>
            <w:tcW w:w="3402"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رؤيا</w:t>
            </w:r>
          </w:p>
        </w:tc>
        <w:tc>
          <w:tcPr>
            <w:tcW w:w="15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7</w:t>
            </w:r>
          </w:p>
        </w:tc>
        <w:tc>
          <w:tcPr>
            <w:tcW w:w="1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10.7 %</w:t>
            </w:r>
          </w:p>
        </w:tc>
      </w:tr>
      <w:tr w:rsidR="00BF5ED4" w:rsidRPr="009164F6" w:rsidTr="00BF5ED4">
        <w:trPr>
          <w:jc w:val="center"/>
        </w:trPr>
        <w:tc>
          <w:tcPr>
            <w:tcW w:w="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3</w:t>
            </w:r>
          </w:p>
        </w:tc>
        <w:tc>
          <w:tcPr>
            <w:tcW w:w="3402"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الغد</w:t>
            </w:r>
          </w:p>
        </w:tc>
        <w:tc>
          <w:tcPr>
            <w:tcW w:w="15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6</w:t>
            </w:r>
          </w:p>
        </w:tc>
        <w:tc>
          <w:tcPr>
            <w:tcW w:w="1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9.1%</w:t>
            </w:r>
          </w:p>
        </w:tc>
      </w:tr>
      <w:tr w:rsidR="00BF5ED4" w:rsidRPr="009164F6" w:rsidTr="00BF5ED4">
        <w:trPr>
          <w:jc w:val="center"/>
        </w:trPr>
        <w:tc>
          <w:tcPr>
            <w:tcW w:w="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4</w:t>
            </w:r>
          </w:p>
        </w:tc>
        <w:tc>
          <w:tcPr>
            <w:tcW w:w="3402"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سواليف</w:t>
            </w:r>
          </w:p>
        </w:tc>
        <w:tc>
          <w:tcPr>
            <w:tcW w:w="15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6</w:t>
            </w:r>
          </w:p>
        </w:tc>
        <w:tc>
          <w:tcPr>
            <w:tcW w:w="1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9.1 %</w:t>
            </w:r>
          </w:p>
        </w:tc>
      </w:tr>
      <w:tr w:rsidR="00BF5ED4" w:rsidRPr="009164F6" w:rsidTr="00BF5ED4">
        <w:trPr>
          <w:jc w:val="center"/>
        </w:trPr>
        <w:tc>
          <w:tcPr>
            <w:tcW w:w="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5</w:t>
            </w:r>
          </w:p>
        </w:tc>
        <w:tc>
          <w:tcPr>
            <w:tcW w:w="3402"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مدار الساعة</w:t>
            </w:r>
          </w:p>
        </w:tc>
        <w:tc>
          <w:tcPr>
            <w:tcW w:w="15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6</w:t>
            </w:r>
          </w:p>
        </w:tc>
        <w:tc>
          <w:tcPr>
            <w:tcW w:w="1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9.1 %</w:t>
            </w:r>
          </w:p>
        </w:tc>
      </w:tr>
      <w:tr w:rsidR="00BF5ED4" w:rsidRPr="009164F6" w:rsidTr="00BF5ED4">
        <w:trPr>
          <w:jc w:val="center"/>
        </w:trPr>
        <w:tc>
          <w:tcPr>
            <w:tcW w:w="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6</w:t>
            </w:r>
          </w:p>
        </w:tc>
        <w:tc>
          <w:tcPr>
            <w:tcW w:w="3402"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رم</w:t>
            </w:r>
          </w:p>
        </w:tc>
        <w:tc>
          <w:tcPr>
            <w:tcW w:w="15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6</w:t>
            </w:r>
          </w:p>
        </w:tc>
        <w:tc>
          <w:tcPr>
            <w:tcW w:w="1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9.1%</w:t>
            </w:r>
          </w:p>
        </w:tc>
      </w:tr>
      <w:tr w:rsidR="00BF5ED4" w:rsidRPr="009164F6" w:rsidTr="00BF5ED4">
        <w:trPr>
          <w:jc w:val="center"/>
        </w:trPr>
        <w:tc>
          <w:tcPr>
            <w:tcW w:w="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7</w:t>
            </w:r>
          </w:p>
        </w:tc>
        <w:tc>
          <w:tcPr>
            <w:tcW w:w="3402"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جو 24</w:t>
            </w:r>
          </w:p>
        </w:tc>
        <w:tc>
          <w:tcPr>
            <w:tcW w:w="15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5</w:t>
            </w:r>
          </w:p>
        </w:tc>
        <w:tc>
          <w:tcPr>
            <w:tcW w:w="1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7.6 %</w:t>
            </w:r>
          </w:p>
        </w:tc>
      </w:tr>
      <w:tr w:rsidR="00BF5ED4" w:rsidRPr="009164F6" w:rsidTr="00BF5ED4">
        <w:trPr>
          <w:jc w:val="center"/>
        </w:trPr>
        <w:tc>
          <w:tcPr>
            <w:tcW w:w="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8</w:t>
            </w:r>
          </w:p>
        </w:tc>
        <w:tc>
          <w:tcPr>
            <w:tcW w:w="3402"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الدستور</w:t>
            </w:r>
          </w:p>
        </w:tc>
        <w:tc>
          <w:tcPr>
            <w:tcW w:w="15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w:t>
            </w:r>
          </w:p>
        </w:tc>
        <w:tc>
          <w:tcPr>
            <w:tcW w:w="1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6.1 %</w:t>
            </w:r>
          </w:p>
        </w:tc>
      </w:tr>
      <w:tr w:rsidR="00BF5ED4" w:rsidRPr="009164F6" w:rsidTr="00BF5ED4">
        <w:trPr>
          <w:jc w:val="center"/>
        </w:trPr>
        <w:tc>
          <w:tcPr>
            <w:tcW w:w="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9</w:t>
            </w:r>
          </w:p>
        </w:tc>
        <w:tc>
          <w:tcPr>
            <w:tcW w:w="3402"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السبيل</w:t>
            </w:r>
          </w:p>
        </w:tc>
        <w:tc>
          <w:tcPr>
            <w:tcW w:w="15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w:t>
            </w:r>
          </w:p>
        </w:tc>
        <w:tc>
          <w:tcPr>
            <w:tcW w:w="1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6.1 %</w:t>
            </w:r>
          </w:p>
        </w:tc>
      </w:tr>
      <w:tr w:rsidR="00BF5ED4" w:rsidRPr="009164F6" w:rsidTr="00BF5ED4">
        <w:trPr>
          <w:jc w:val="center"/>
        </w:trPr>
        <w:tc>
          <w:tcPr>
            <w:tcW w:w="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10</w:t>
            </w:r>
          </w:p>
        </w:tc>
        <w:tc>
          <w:tcPr>
            <w:tcW w:w="3402"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sz w:val="28"/>
                <w:szCs w:val="28"/>
                <w:rtl/>
                <w:lang w:bidi="ar-JO"/>
              </w:rPr>
              <w:t>الر</w:t>
            </w:r>
            <w:r>
              <w:rPr>
                <w:rFonts w:eastAsia="Times New Roman" w:cs="Calibri" w:hint="cs"/>
                <w:sz w:val="28"/>
                <w:szCs w:val="28"/>
                <w:rtl/>
                <w:lang w:bidi="ar-JO"/>
              </w:rPr>
              <w:t>أ</w:t>
            </w:r>
            <w:r w:rsidRPr="009164F6">
              <w:rPr>
                <w:rFonts w:eastAsia="Times New Roman" w:cs="Calibri"/>
                <w:sz w:val="28"/>
                <w:szCs w:val="28"/>
                <w:rtl/>
                <w:lang w:bidi="ar-JO"/>
              </w:rPr>
              <w:t>ي</w:t>
            </w:r>
          </w:p>
        </w:tc>
        <w:tc>
          <w:tcPr>
            <w:tcW w:w="15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1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4.5 %</w:t>
            </w:r>
          </w:p>
        </w:tc>
      </w:tr>
      <w:tr w:rsidR="00BF5ED4" w:rsidRPr="009164F6" w:rsidTr="00BF5ED4">
        <w:trPr>
          <w:jc w:val="center"/>
        </w:trPr>
        <w:tc>
          <w:tcPr>
            <w:tcW w:w="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11</w:t>
            </w:r>
          </w:p>
        </w:tc>
        <w:tc>
          <w:tcPr>
            <w:tcW w:w="3402"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عمون</w:t>
            </w:r>
          </w:p>
        </w:tc>
        <w:tc>
          <w:tcPr>
            <w:tcW w:w="15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1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4.5 %</w:t>
            </w:r>
          </w:p>
        </w:tc>
      </w:tr>
      <w:tr w:rsidR="00BF5ED4" w:rsidRPr="009164F6" w:rsidTr="00BF5ED4">
        <w:trPr>
          <w:jc w:val="center"/>
        </w:trPr>
        <w:tc>
          <w:tcPr>
            <w:tcW w:w="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12</w:t>
            </w:r>
          </w:p>
        </w:tc>
        <w:tc>
          <w:tcPr>
            <w:tcW w:w="3402"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جفرا نيوز</w:t>
            </w:r>
          </w:p>
        </w:tc>
        <w:tc>
          <w:tcPr>
            <w:tcW w:w="15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1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4.5 %</w:t>
            </w:r>
          </w:p>
        </w:tc>
      </w:tr>
      <w:tr w:rsidR="00BF5ED4" w:rsidRPr="009164F6" w:rsidTr="00BF5ED4">
        <w:trPr>
          <w:jc w:val="center"/>
        </w:trPr>
        <w:tc>
          <w:tcPr>
            <w:tcW w:w="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13</w:t>
            </w:r>
          </w:p>
        </w:tc>
        <w:tc>
          <w:tcPr>
            <w:tcW w:w="3402"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sz w:val="28"/>
                <w:szCs w:val="28"/>
                <w:rtl/>
                <w:lang w:bidi="ar-JO"/>
              </w:rPr>
              <w:t>ال</w:t>
            </w:r>
            <w:r>
              <w:rPr>
                <w:rFonts w:eastAsia="Times New Roman" w:cs="Calibri" w:hint="cs"/>
                <w:sz w:val="28"/>
                <w:szCs w:val="28"/>
                <w:rtl/>
                <w:lang w:bidi="ar-JO"/>
              </w:rPr>
              <w:t>أ</w:t>
            </w:r>
            <w:r w:rsidRPr="009164F6">
              <w:rPr>
                <w:rFonts w:eastAsia="Times New Roman" w:cs="Calibri"/>
                <w:sz w:val="28"/>
                <w:szCs w:val="28"/>
                <w:rtl/>
                <w:lang w:bidi="ar-JO"/>
              </w:rPr>
              <w:t>نباط</w:t>
            </w:r>
          </w:p>
        </w:tc>
        <w:tc>
          <w:tcPr>
            <w:tcW w:w="15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1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3.0 %</w:t>
            </w:r>
          </w:p>
        </w:tc>
      </w:tr>
      <w:tr w:rsidR="00BF5ED4" w:rsidRPr="009164F6" w:rsidTr="00BF5ED4">
        <w:trPr>
          <w:jc w:val="center"/>
        </w:trPr>
        <w:tc>
          <w:tcPr>
            <w:tcW w:w="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lastRenderedPageBreak/>
              <w:t>14</w:t>
            </w:r>
          </w:p>
        </w:tc>
        <w:tc>
          <w:tcPr>
            <w:tcW w:w="3402"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البوصلة</w:t>
            </w:r>
          </w:p>
        </w:tc>
        <w:tc>
          <w:tcPr>
            <w:tcW w:w="15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1759" w:type="dxa"/>
            <w:shd w:val="clear" w:color="auto" w:fill="DEEAF6" w:themeFill="accent1" w:themeFillTint="33"/>
          </w:tcPr>
          <w:p w:rsidR="00BF5ED4" w:rsidRPr="009164F6" w:rsidRDefault="00BF5ED4"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3.0 %</w:t>
            </w:r>
          </w:p>
        </w:tc>
      </w:tr>
      <w:tr w:rsidR="009164F6" w:rsidRPr="009164F6" w:rsidTr="00BF5ED4">
        <w:trPr>
          <w:jc w:val="center"/>
        </w:trPr>
        <w:tc>
          <w:tcPr>
            <w:tcW w:w="4161" w:type="dxa"/>
            <w:gridSpan w:val="2"/>
            <w:shd w:val="clear" w:color="auto" w:fill="BDD6EE" w:themeFill="accent1" w:themeFillTint="66"/>
          </w:tcPr>
          <w:p w:rsidR="009164F6" w:rsidRPr="009164F6" w:rsidRDefault="009164F6" w:rsidP="00BF5ED4">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المجموع</w:t>
            </w:r>
          </w:p>
        </w:tc>
        <w:tc>
          <w:tcPr>
            <w:tcW w:w="1559" w:type="dxa"/>
            <w:shd w:val="clear" w:color="auto" w:fill="BDD6EE" w:themeFill="accent1" w:themeFillTint="66"/>
          </w:tcPr>
          <w:p w:rsidR="009164F6" w:rsidRPr="009164F6" w:rsidRDefault="009164F6" w:rsidP="00BF5ED4">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66</w:t>
            </w:r>
          </w:p>
        </w:tc>
        <w:tc>
          <w:tcPr>
            <w:tcW w:w="1759" w:type="dxa"/>
            <w:shd w:val="clear" w:color="auto" w:fill="BDD6EE" w:themeFill="accent1" w:themeFillTint="66"/>
          </w:tcPr>
          <w:p w:rsidR="009164F6" w:rsidRPr="009164F6" w:rsidRDefault="009164F6" w:rsidP="00BF5ED4">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100 %</w:t>
            </w:r>
          </w:p>
        </w:tc>
      </w:tr>
    </w:tbl>
    <w:p w:rsidR="009164F6" w:rsidRPr="009164F6" w:rsidRDefault="009164F6" w:rsidP="009164F6">
      <w:pPr>
        <w:bidi/>
        <w:spacing w:after="200" w:line="276" w:lineRule="auto"/>
        <w:jc w:val="both"/>
        <w:rPr>
          <w:rFonts w:eastAsia="Times New Roman" w:cs="Calibri"/>
          <w:b/>
          <w:bCs/>
          <w:sz w:val="28"/>
          <w:szCs w:val="28"/>
          <w:rtl/>
          <w:lang w:bidi="ar-JO"/>
        </w:rPr>
      </w:pPr>
    </w:p>
    <w:p w:rsidR="009164F6" w:rsidRPr="009164F6" w:rsidRDefault="009164F6" w:rsidP="009164F6">
      <w:pPr>
        <w:bidi/>
        <w:spacing w:after="200" w:line="276" w:lineRule="auto"/>
        <w:jc w:val="both"/>
        <w:rPr>
          <w:rFonts w:eastAsia="Times New Roman" w:cs="Calibri"/>
          <w:b/>
          <w:bCs/>
          <w:sz w:val="28"/>
          <w:szCs w:val="28"/>
          <w:rtl/>
          <w:lang w:bidi="ar-JO"/>
        </w:rPr>
      </w:pPr>
      <w:r w:rsidRPr="009164F6">
        <w:rPr>
          <w:rFonts w:eastAsia="Times New Roman" w:cs="Calibri"/>
          <w:b/>
          <w:bCs/>
          <w:sz w:val="28"/>
          <w:szCs w:val="28"/>
          <w:rtl/>
          <w:lang w:bidi="ar-JO"/>
        </w:rPr>
        <w:t>أولا: المعايير المهنية والحقوقية والقانونية:</w:t>
      </w:r>
    </w:p>
    <w:p w:rsidR="009164F6" w:rsidRPr="009164F6" w:rsidRDefault="009164F6" w:rsidP="009164F6">
      <w:pPr>
        <w:bidi/>
        <w:spacing w:after="200" w:line="276" w:lineRule="auto"/>
        <w:jc w:val="both"/>
        <w:rPr>
          <w:rFonts w:eastAsia="Times New Roman" w:cs="Calibri"/>
          <w:b/>
          <w:bCs/>
          <w:sz w:val="28"/>
          <w:szCs w:val="28"/>
          <w:rtl/>
          <w:lang w:bidi="ar-JO"/>
        </w:rPr>
      </w:pPr>
      <w:r w:rsidRPr="009164F6">
        <w:rPr>
          <w:rFonts w:eastAsia="Times New Roman" w:cs="Calibri"/>
          <w:b/>
          <w:bCs/>
          <w:sz w:val="28"/>
          <w:szCs w:val="28"/>
          <w:rtl/>
          <w:lang w:bidi="ar-JO"/>
        </w:rPr>
        <w:t>1 ــ المصادر المعرفة:</w:t>
      </w:r>
    </w:p>
    <w:p w:rsidR="00BF5ED4" w:rsidRDefault="009164F6" w:rsidP="00BF5ED4">
      <w:pPr>
        <w:bidi/>
        <w:spacing w:after="200" w:line="276" w:lineRule="auto"/>
        <w:jc w:val="both"/>
        <w:rPr>
          <w:rFonts w:eastAsia="Times New Roman" w:cs="Calibri"/>
          <w:sz w:val="28"/>
          <w:szCs w:val="28"/>
          <w:rtl/>
          <w:lang w:bidi="ar-JO"/>
        </w:rPr>
      </w:pPr>
      <w:r w:rsidRPr="009164F6">
        <w:rPr>
          <w:rFonts w:eastAsia="Times New Roman" w:cs="Calibri"/>
          <w:sz w:val="28"/>
          <w:szCs w:val="28"/>
          <w:rtl/>
          <w:lang w:bidi="ar-JO"/>
        </w:rPr>
        <w:t>يقصد بالمصادر المعرفة تلك المصادر واضحة الهوية والأسماء والمكانة والوظيفة ومدى ارتباطها بالحدث، وعلاقتها به.</w:t>
      </w:r>
      <w:r w:rsidR="00BF5ED4">
        <w:rPr>
          <w:rFonts w:eastAsia="Times New Roman" w:cs="Calibri" w:hint="cs"/>
          <w:sz w:val="28"/>
          <w:szCs w:val="28"/>
          <w:rtl/>
          <w:lang w:bidi="ar-JO"/>
        </w:rPr>
        <w:t xml:space="preserve"> </w:t>
      </w:r>
    </w:p>
    <w:p w:rsidR="009164F6" w:rsidRPr="009164F6" w:rsidRDefault="00BF5ED4" w:rsidP="00BF5ED4">
      <w:pPr>
        <w:bidi/>
        <w:spacing w:after="200" w:line="276" w:lineRule="auto"/>
        <w:jc w:val="both"/>
        <w:rPr>
          <w:rFonts w:eastAsia="Times New Roman" w:cs="Calibri"/>
          <w:sz w:val="28"/>
          <w:szCs w:val="28"/>
          <w:rtl/>
          <w:lang w:bidi="ar-JO"/>
        </w:rPr>
      </w:pPr>
      <w:r>
        <w:rPr>
          <w:rFonts w:eastAsia="Times New Roman" w:cs="Calibri"/>
          <w:sz w:val="28"/>
          <w:szCs w:val="28"/>
          <w:rtl/>
          <w:lang w:bidi="ar-JO"/>
        </w:rPr>
        <w:t>واعتمدت وسائل ال</w:t>
      </w:r>
      <w:r>
        <w:rPr>
          <w:rFonts w:eastAsia="Times New Roman" w:cs="Calibri" w:hint="cs"/>
          <w:sz w:val="28"/>
          <w:szCs w:val="28"/>
          <w:rtl/>
          <w:lang w:bidi="ar-JO"/>
        </w:rPr>
        <w:t>إ</w:t>
      </w:r>
      <w:r w:rsidR="009164F6" w:rsidRPr="009164F6">
        <w:rPr>
          <w:rFonts w:eastAsia="Times New Roman" w:cs="Calibri"/>
          <w:sz w:val="28"/>
          <w:szCs w:val="28"/>
          <w:rtl/>
          <w:lang w:bidi="ar-JO"/>
        </w:rPr>
        <w:t xml:space="preserve">علام في عينة الرصد على المصادر المعرفة في 51 مادة وبنسبة بلغت </w:t>
      </w:r>
      <w:r w:rsidRPr="009164F6">
        <w:rPr>
          <w:rFonts w:eastAsia="Times New Roman" w:cs="Calibri" w:hint="cs"/>
          <w:sz w:val="28"/>
          <w:szCs w:val="28"/>
          <w:rtl/>
          <w:lang w:bidi="ar-JO"/>
        </w:rPr>
        <w:t>(77.3</w:t>
      </w:r>
      <w:r w:rsidR="009164F6" w:rsidRPr="009164F6">
        <w:rPr>
          <w:rFonts w:eastAsia="Times New Roman" w:cs="Calibri"/>
          <w:sz w:val="28"/>
          <w:szCs w:val="28"/>
          <w:rtl/>
          <w:lang w:bidi="ar-JO"/>
        </w:rPr>
        <w:t>%) مما يشكل تراجعا واضحا في الاعتماد على المصادر المعرفة قياسا بالتقارير السابقة.</w:t>
      </w:r>
    </w:p>
    <w:p w:rsidR="009164F6" w:rsidRPr="009164F6" w:rsidRDefault="009164F6" w:rsidP="00BF5ED4">
      <w:pPr>
        <w:bidi/>
        <w:spacing w:after="200" w:line="276" w:lineRule="auto"/>
        <w:jc w:val="both"/>
        <w:rPr>
          <w:rFonts w:eastAsia="Times New Roman" w:cs="Calibri"/>
          <w:b/>
          <w:bCs/>
          <w:sz w:val="28"/>
          <w:szCs w:val="28"/>
          <w:rtl/>
          <w:lang w:bidi="ar-JO"/>
        </w:rPr>
      </w:pPr>
      <w:r w:rsidRPr="009164F6">
        <w:rPr>
          <w:rFonts w:eastAsia="Times New Roman" w:cs="Calibri"/>
          <w:b/>
          <w:bCs/>
          <w:sz w:val="28"/>
          <w:szCs w:val="28"/>
          <w:rtl/>
          <w:lang w:bidi="ar-JO"/>
        </w:rPr>
        <w:t xml:space="preserve"> </w:t>
      </w:r>
      <w:r w:rsidR="00BF5ED4">
        <w:rPr>
          <w:rFonts w:eastAsia="Times New Roman" w:cs="Calibri" w:hint="cs"/>
          <w:b/>
          <w:bCs/>
          <w:sz w:val="28"/>
          <w:szCs w:val="28"/>
          <w:rtl/>
          <w:lang w:bidi="ar-JO"/>
        </w:rPr>
        <w:t xml:space="preserve">2. </w:t>
      </w:r>
      <w:r w:rsidRPr="009164F6">
        <w:rPr>
          <w:rFonts w:eastAsia="Times New Roman" w:cs="Calibri"/>
          <w:b/>
          <w:bCs/>
          <w:sz w:val="28"/>
          <w:szCs w:val="28"/>
          <w:rtl/>
          <w:lang w:bidi="ar-JO"/>
        </w:rPr>
        <w:t>المصادر المجهولة:</w:t>
      </w:r>
    </w:p>
    <w:p w:rsidR="009164F6" w:rsidRPr="009164F6" w:rsidRDefault="009164F6" w:rsidP="009164F6">
      <w:pPr>
        <w:bidi/>
        <w:spacing w:after="200" w:line="276" w:lineRule="auto"/>
        <w:jc w:val="both"/>
        <w:rPr>
          <w:rFonts w:eastAsia="Times New Roman" w:cs="Calibri"/>
          <w:sz w:val="28"/>
          <w:szCs w:val="28"/>
          <w:rtl/>
          <w:lang w:bidi="ar-JO"/>
        </w:rPr>
      </w:pPr>
      <w:r w:rsidRPr="009164F6">
        <w:rPr>
          <w:rFonts w:eastAsia="Times New Roman" w:cs="Calibri"/>
          <w:sz w:val="28"/>
          <w:szCs w:val="28"/>
          <w:rtl/>
          <w:lang w:bidi="ar-JO"/>
        </w:rPr>
        <w:t>يقصد بالمصادر المجهولة نقل المعلومات عن مصادر غير معرفة مجهولة الهوية تماما ومبهمة بدون إظهار علاقتها بالحدث.</w:t>
      </w:r>
    </w:p>
    <w:p w:rsidR="009164F6" w:rsidRPr="009164F6" w:rsidRDefault="009164F6" w:rsidP="00BF5ED4">
      <w:pPr>
        <w:bidi/>
        <w:spacing w:after="200" w:line="276" w:lineRule="auto"/>
        <w:jc w:val="both"/>
        <w:rPr>
          <w:rFonts w:eastAsia="Times New Roman" w:cs="Calibri"/>
          <w:sz w:val="28"/>
          <w:szCs w:val="28"/>
          <w:rtl/>
          <w:lang w:bidi="ar-JO"/>
        </w:rPr>
      </w:pPr>
      <w:r w:rsidRPr="009164F6">
        <w:rPr>
          <w:rFonts w:eastAsia="Times New Roman" w:cs="Calibri"/>
          <w:sz w:val="28"/>
          <w:szCs w:val="28"/>
          <w:rtl/>
          <w:lang w:bidi="ar-JO"/>
        </w:rPr>
        <w:t xml:space="preserve">وبلغ عدد المواد التي اعتمدت على مصادر مجهولة 15 مادة تمثل ما نسبته </w:t>
      </w:r>
      <w:r w:rsidR="00BF5ED4" w:rsidRPr="009164F6">
        <w:rPr>
          <w:rFonts w:eastAsia="Times New Roman" w:cs="Calibri" w:hint="cs"/>
          <w:sz w:val="28"/>
          <w:szCs w:val="28"/>
          <w:rtl/>
          <w:lang w:bidi="ar-JO"/>
        </w:rPr>
        <w:t>(22.7</w:t>
      </w:r>
      <w:r w:rsidRPr="009164F6">
        <w:rPr>
          <w:rFonts w:eastAsia="Times New Roman" w:cs="Calibri"/>
          <w:sz w:val="28"/>
          <w:szCs w:val="28"/>
          <w:rtl/>
          <w:lang w:bidi="ar-JO"/>
        </w:rPr>
        <w:t>%) وهي نسبة مرتفعة قياسا بنتائج رصد سابقة.</w:t>
      </w:r>
    </w:p>
    <w:p w:rsidR="009164F6" w:rsidRPr="009164F6" w:rsidRDefault="009164F6" w:rsidP="009164F6">
      <w:pPr>
        <w:bidi/>
        <w:spacing w:after="200" w:line="276" w:lineRule="auto"/>
        <w:jc w:val="both"/>
        <w:rPr>
          <w:rFonts w:eastAsia="Times New Roman" w:cs="Calibri"/>
          <w:b/>
          <w:bCs/>
          <w:sz w:val="28"/>
          <w:szCs w:val="28"/>
          <w:rtl/>
          <w:lang w:bidi="ar-JO"/>
        </w:rPr>
      </w:pPr>
      <w:r w:rsidRPr="009164F6">
        <w:rPr>
          <w:rFonts w:eastAsia="Times New Roman" w:cs="Calibri"/>
          <w:b/>
          <w:bCs/>
          <w:sz w:val="28"/>
          <w:szCs w:val="28"/>
          <w:rtl/>
          <w:lang w:bidi="ar-JO"/>
        </w:rPr>
        <w:t>3 ــ تعددية المصادر:</w:t>
      </w:r>
    </w:p>
    <w:p w:rsidR="009164F6" w:rsidRPr="009164F6" w:rsidRDefault="009164F6" w:rsidP="009164F6">
      <w:pPr>
        <w:bidi/>
        <w:spacing w:after="200" w:line="276" w:lineRule="auto"/>
        <w:jc w:val="both"/>
        <w:rPr>
          <w:rFonts w:eastAsia="Times New Roman" w:cs="Calibri"/>
          <w:sz w:val="28"/>
          <w:szCs w:val="28"/>
          <w:rtl/>
          <w:lang w:bidi="ar-JO"/>
        </w:rPr>
      </w:pPr>
      <w:r w:rsidRPr="009164F6">
        <w:rPr>
          <w:rFonts w:eastAsia="Times New Roman" w:cs="Calibri"/>
          <w:sz w:val="28"/>
          <w:szCs w:val="28"/>
          <w:rtl/>
          <w:lang w:bidi="ar-JO"/>
        </w:rPr>
        <w:t>يقصد بتعددية المصادر اعتماد المادة على مصدرين فأكثر لاستقاء المعلومات واستكمالها وتوضيحها.</w:t>
      </w:r>
    </w:p>
    <w:p w:rsidR="009164F6" w:rsidRPr="009164F6" w:rsidRDefault="00BF5ED4" w:rsidP="009164F6">
      <w:pPr>
        <w:bidi/>
        <w:spacing w:after="200" w:line="276" w:lineRule="auto"/>
        <w:jc w:val="both"/>
        <w:rPr>
          <w:rFonts w:eastAsia="Times New Roman" w:cs="Calibri"/>
          <w:sz w:val="28"/>
          <w:szCs w:val="28"/>
          <w:rtl/>
          <w:lang w:bidi="ar-JO"/>
        </w:rPr>
      </w:pPr>
      <w:r>
        <w:rPr>
          <w:rFonts w:eastAsia="Times New Roman" w:cs="Calibri"/>
          <w:sz w:val="28"/>
          <w:szCs w:val="28"/>
          <w:rtl/>
          <w:lang w:bidi="ar-JO"/>
        </w:rPr>
        <w:t>ولجأت وسائل ال</w:t>
      </w:r>
      <w:r>
        <w:rPr>
          <w:rFonts w:eastAsia="Times New Roman" w:cs="Calibri" w:hint="cs"/>
          <w:sz w:val="28"/>
          <w:szCs w:val="28"/>
          <w:rtl/>
          <w:lang w:bidi="ar-JO"/>
        </w:rPr>
        <w:t>إ</w:t>
      </w:r>
      <w:r>
        <w:rPr>
          <w:rFonts w:eastAsia="Times New Roman" w:cs="Calibri"/>
          <w:sz w:val="28"/>
          <w:szCs w:val="28"/>
          <w:rtl/>
          <w:lang w:bidi="ar-JO"/>
        </w:rPr>
        <w:t xml:space="preserve">علام في عينة الرصد </w:t>
      </w:r>
      <w:r>
        <w:rPr>
          <w:rFonts w:eastAsia="Times New Roman" w:cs="Calibri" w:hint="cs"/>
          <w:sz w:val="28"/>
          <w:szCs w:val="28"/>
          <w:rtl/>
          <w:lang w:bidi="ar-JO"/>
        </w:rPr>
        <w:t>إ</w:t>
      </w:r>
      <w:r w:rsidR="009164F6" w:rsidRPr="009164F6">
        <w:rPr>
          <w:rFonts w:eastAsia="Times New Roman" w:cs="Calibri"/>
          <w:sz w:val="28"/>
          <w:szCs w:val="28"/>
          <w:rtl/>
          <w:lang w:bidi="ar-JO"/>
        </w:rPr>
        <w:t>لى استخدام تعددية المصادر</w:t>
      </w:r>
      <w:r>
        <w:rPr>
          <w:rFonts w:eastAsia="Times New Roman" w:cs="Calibri" w:hint="cs"/>
          <w:sz w:val="28"/>
          <w:szCs w:val="28"/>
          <w:rtl/>
          <w:lang w:bidi="ar-JO"/>
        </w:rPr>
        <w:t xml:space="preserve"> </w:t>
      </w:r>
      <w:r w:rsidR="009164F6" w:rsidRPr="009164F6">
        <w:rPr>
          <w:rFonts w:eastAsia="Times New Roman" w:cs="Calibri"/>
          <w:sz w:val="28"/>
          <w:szCs w:val="28"/>
          <w:rtl/>
          <w:lang w:bidi="ar-JO"/>
        </w:rPr>
        <w:t>في 23 مادة مكررة فقط، وقد ساهم تقرير نشرته جريدة الغد عن فقء عيني سيدة ج</w:t>
      </w:r>
      <w:r>
        <w:rPr>
          <w:rFonts w:eastAsia="Times New Roman" w:cs="Calibri"/>
          <w:sz w:val="28"/>
          <w:szCs w:val="28"/>
          <w:rtl/>
          <w:lang w:bidi="ar-JO"/>
        </w:rPr>
        <w:t>رش وتكرار نشره في الصحف ال</w:t>
      </w:r>
      <w:r>
        <w:rPr>
          <w:rFonts w:eastAsia="Times New Roman" w:cs="Calibri" w:hint="cs"/>
          <w:sz w:val="28"/>
          <w:szCs w:val="28"/>
          <w:rtl/>
          <w:lang w:bidi="ar-JO"/>
        </w:rPr>
        <w:t>إ</w:t>
      </w:r>
      <w:r w:rsidR="009164F6" w:rsidRPr="009164F6">
        <w:rPr>
          <w:rFonts w:eastAsia="Times New Roman" w:cs="Calibri"/>
          <w:sz w:val="28"/>
          <w:szCs w:val="28"/>
          <w:rtl/>
          <w:lang w:bidi="ar-JO"/>
        </w:rPr>
        <w:t>لكترونية من رفع هذه</w:t>
      </w:r>
      <w:r>
        <w:rPr>
          <w:rFonts w:eastAsia="Times New Roman" w:cs="Calibri"/>
          <w:sz w:val="28"/>
          <w:szCs w:val="28"/>
          <w:rtl/>
          <w:lang w:bidi="ar-JO"/>
        </w:rPr>
        <w:t xml:space="preserve"> النسبة، وهو التقرير الذي ساهم </w:t>
      </w:r>
      <w:r>
        <w:rPr>
          <w:rFonts w:eastAsia="Times New Roman" w:cs="Calibri" w:hint="cs"/>
          <w:sz w:val="28"/>
          <w:szCs w:val="28"/>
          <w:rtl/>
          <w:lang w:bidi="ar-JO"/>
        </w:rPr>
        <w:t>أ</w:t>
      </w:r>
      <w:r w:rsidR="009164F6" w:rsidRPr="009164F6">
        <w:rPr>
          <w:rFonts w:eastAsia="Times New Roman" w:cs="Calibri"/>
          <w:sz w:val="28"/>
          <w:szCs w:val="28"/>
          <w:rtl/>
          <w:lang w:bidi="ar-JO"/>
        </w:rPr>
        <w:t xml:space="preserve">يضا في رفع نسبة الاعتماد على تعددية </w:t>
      </w:r>
      <w:r w:rsidRPr="009164F6">
        <w:rPr>
          <w:rFonts w:eastAsia="Times New Roman" w:cs="Calibri" w:hint="cs"/>
          <w:sz w:val="28"/>
          <w:szCs w:val="28"/>
          <w:rtl/>
          <w:lang w:bidi="ar-JO"/>
        </w:rPr>
        <w:t>الآراء</w:t>
      </w:r>
      <w:r w:rsidR="009164F6" w:rsidRPr="009164F6">
        <w:rPr>
          <w:rFonts w:eastAsia="Times New Roman" w:cs="Calibri"/>
          <w:sz w:val="28"/>
          <w:szCs w:val="28"/>
          <w:rtl/>
          <w:lang w:bidi="ar-JO"/>
        </w:rPr>
        <w:t xml:space="preserve"> وعلى المعالجة القانونية والحقوقية</w:t>
      </w:r>
      <w:r w:rsidR="009164F6" w:rsidRPr="009164F6">
        <w:rPr>
          <w:rFonts w:eastAsia="Times New Roman" w:cs="Calibri"/>
          <w:sz w:val="28"/>
          <w:szCs w:val="28"/>
          <w:vertAlign w:val="superscript"/>
          <w:rtl/>
          <w:lang w:bidi="ar-JO"/>
        </w:rPr>
        <w:footnoteReference w:id="1"/>
      </w:r>
      <w:r w:rsidR="009164F6" w:rsidRPr="009164F6">
        <w:rPr>
          <w:rFonts w:eastAsia="Times New Roman" w:cs="Calibri"/>
          <w:sz w:val="28"/>
          <w:szCs w:val="28"/>
          <w:rtl/>
          <w:lang w:bidi="ar-JO"/>
        </w:rPr>
        <w:t>.</w:t>
      </w:r>
    </w:p>
    <w:p w:rsidR="009164F6" w:rsidRPr="009164F6" w:rsidRDefault="009164F6" w:rsidP="009164F6">
      <w:pPr>
        <w:bidi/>
        <w:spacing w:after="200" w:line="276" w:lineRule="auto"/>
        <w:jc w:val="both"/>
        <w:rPr>
          <w:rFonts w:eastAsia="Times New Roman" w:cs="Calibri"/>
          <w:b/>
          <w:bCs/>
          <w:sz w:val="28"/>
          <w:szCs w:val="28"/>
          <w:rtl/>
          <w:lang w:bidi="ar-JO"/>
        </w:rPr>
      </w:pPr>
      <w:r w:rsidRPr="009164F6">
        <w:rPr>
          <w:rFonts w:eastAsia="Times New Roman" w:cs="Calibri"/>
          <w:b/>
          <w:bCs/>
          <w:sz w:val="28"/>
          <w:szCs w:val="28"/>
          <w:rtl/>
          <w:lang w:bidi="ar-JO"/>
        </w:rPr>
        <w:t>4 ــ تعددية الآراء:</w:t>
      </w:r>
    </w:p>
    <w:p w:rsidR="009164F6" w:rsidRPr="009164F6" w:rsidRDefault="009164F6" w:rsidP="009164F6">
      <w:pPr>
        <w:bidi/>
        <w:spacing w:after="200" w:line="276" w:lineRule="auto"/>
        <w:jc w:val="both"/>
        <w:rPr>
          <w:rFonts w:eastAsia="Times New Roman" w:cs="Calibri"/>
          <w:sz w:val="28"/>
          <w:szCs w:val="28"/>
          <w:rtl/>
          <w:lang w:bidi="ar-JO"/>
        </w:rPr>
      </w:pPr>
      <w:r w:rsidRPr="009164F6">
        <w:rPr>
          <w:rFonts w:eastAsia="Times New Roman" w:cs="Calibri"/>
          <w:sz w:val="28"/>
          <w:szCs w:val="28"/>
          <w:rtl/>
          <w:lang w:bidi="ar-JO"/>
        </w:rPr>
        <w:lastRenderedPageBreak/>
        <w:t xml:space="preserve">يقصد </w:t>
      </w:r>
      <w:r w:rsidR="00BF5ED4" w:rsidRPr="009164F6">
        <w:rPr>
          <w:rFonts w:eastAsia="Times New Roman" w:cs="Calibri" w:hint="cs"/>
          <w:sz w:val="28"/>
          <w:szCs w:val="28"/>
          <w:rtl/>
          <w:lang w:bidi="ar-JO"/>
        </w:rPr>
        <w:t>بتعددية</w:t>
      </w:r>
      <w:r w:rsidRPr="009164F6">
        <w:rPr>
          <w:rFonts w:eastAsia="Times New Roman" w:cs="Calibri"/>
          <w:sz w:val="28"/>
          <w:szCs w:val="28"/>
          <w:rtl/>
          <w:lang w:bidi="ar-JO"/>
        </w:rPr>
        <w:t xml:space="preserve"> الآراء عرض رأيين مختلفين فأكثر في المادة الواحدة، وقد سجل فريق الرصد والتوثيق نشر 11 مادة تضمنت تعددية في </w:t>
      </w:r>
      <w:r w:rsidR="00BF5ED4" w:rsidRPr="009164F6">
        <w:rPr>
          <w:rFonts w:eastAsia="Times New Roman" w:cs="Calibri" w:hint="cs"/>
          <w:sz w:val="28"/>
          <w:szCs w:val="28"/>
          <w:rtl/>
          <w:lang w:bidi="ar-JO"/>
        </w:rPr>
        <w:t>الآراء</w:t>
      </w:r>
      <w:r w:rsidRPr="009164F6">
        <w:rPr>
          <w:rFonts w:eastAsia="Times New Roman" w:cs="Calibri"/>
          <w:sz w:val="28"/>
          <w:szCs w:val="28"/>
          <w:rtl/>
          <w:lang w:bidi="ar-JO"/>
        </w:rPr>
        <w:t>.</w:t>
      </w:r>
    </w:p>
    <w:p w:rsidR="009164F6" w:rsidRPr="009164F6" w:rsidRDefault="009164F6" w:rsidP="009164F6">
      <w:pPr>
        <w:bidi/>
        <w:spacing w:after="200" w:line="276" w:lineRule="auto"/>
        <w:jc w:val="both"/>
        <w:rPr>
          <w:rFonts w:eastAsia="Times New Roman" w:cs="Calibri"/>
          <w:b/>
          <w:bCs/>
          <w:sz w:val="28"/>
          <w:szCs w:val="28"/>
          <w:rtl/>
          <w:lang w:bidi="ar-JO"/>
        </w:rPr>
      </w:pPr>
      <w:r w:rsidRPr="009164F6">
        <w:rPr>
          <w:rFonts w:eastAsia="Times New Roman" w:cs="Calibri"/>
          <w:b/>
          <w:bCs/>
          <w:sz w:val="28"/>
          <w:szCs w:val="28"/>
          <w:rtl/>
          <w:lang w:bidi="ar-JO"/>
        </w:rPr>
        <w:t>5 ــ المعالجة الحقوقية والقانونية:</w:t>
      </w:r>
    </w:p>
    <w:p w:rsidR="009164F6" w:rsidRPr="009164F6" w:rsidRDefault="009164F6" w:rsidP="009164F6">
      <w:pPr>
        <w:bidi/>
        <w:spacing w:after="200" w:line="276" w:lineRule="auto"/>
        <w:jc w:val="both"/>
        <w:rPr>
          <w:rFonts w:eastAsia="Times New Roman" w:cs="Calibri"/>
          <w:sz w:val="28"/>
          <w:szCs w:val="28"/>
          <w:rtl/>
          <w:lang w:bidi="ar-JO"/>
        </w:rPr>
      </w:pPr>
      <w:r w:rsidRPr="009164F6">
        <w:rPr>
          <w:rFonts w:eastAsia="Times New Roman" w:cs="Calibri"/>
          <w:sz w:val="28"/>
          <w:szCs w:val="28"/>
          <w:rtl/>
          <w:lang w:bidi="ar-JO"/>
        </w:rPr>
        <w:t>نقصد بالمعالجة الحقوقية والقانونية إما الاستعانة بخبير قانوني، أو استخدام المعاهدات والاتفاقيات الدولية، أو الاستشهاد بسند قانوني أو حقوقي.</w:t>
      </w:r>
    </w:p>
    <w:p w:rsidR="009164F6" w:rsidRPr="009164F6" w:rsidRDefault="009164F6" w:rsidP="009164F6">
      <w:pPr>
        <w:bidi/>
        <w:spacing w:after="200" w:line="276" w:lineRule="auto"/>
        <w:jc w:val="both"/>
        <w:rPr>
          <w:rFonts w:eastAsia="Times New Roman" w:cs="Calibri"/>
          <w:sz w:val="28"/>
          <w:szCs w:val="28"/>
          <w:rtl/>
          <w:lang w:bidi="ar-JO"/>
        </w:rPr>
      </w:pPr>
      <w:r w:rsidRPr="009164F6">
        <w:rPr>
          <w:rFonts w:eastAsia="Times New Roman" w:cs="Calibri"/>
          <w:sz w:val="28"/>
          <w:szCs w:val="28"/>
          <w:rtl/>
          <w:lang w:bidi="ar-JO"/>
        </w:rPr>
        <w:t xml:space="preserve">ولعل </w:t>
      </w:r>
      <w:r w:rsidR="00BF5ED4" w:rsidRPr="009164F6">
        <w:rPr>
          <w:rFonts w:eastAsia="Times New Roman" w:cs="Calibri" w:hint="cs"/>
          <w:sz w:val="28"/>
          <w:szCs w:val="28"/>
          <w:rtl/>
          <w:lang w:bidi="ar-JO"/>
        </w:rPr>
        <w:t>أبرز</w:t>
      </w:r>
      <w:r w:rsidRPr="009164F6">
        <w:rPr>
          <w:rFonts w:eastAsia="Times New Roman" w:cs="Calibri"/>
          <w:sz w:val="28"/>
          <w:szCs w:val="28"/>
          <w:rtl/>
          <w:lang w:bidi="ar-JO"/>
        </w:rPr>
        <w:t xml:space="preserve"> النتائج اللافتة للانتب</w:t>
      </w:r>
      <w:r w:rsidR="00BF5ED4">
        <w:rPr>
          <w:rFonts w:eastAsia="Times New Roman" w:cs="Calibri"/>
          <w:sz w:val="28"/>
          <w:szCs w:val="28"/>
          <w:rtl/>
          <w:lang w:bidi="ar-JO"/>
        </w:rPr>
        <w:t xml:space="preserve">اه </w:t>
      </w:r>
      <w:r w:rsidR="00BF5ED4">
        <w:rPr>
          <w:rFonts w:eastAsia="Times New Roman" w:cs="Calibri" w:hint="cs"/>
          <w:sz w:val="28"/>
          <w:szCs w:val="28"/>
          <w:rtl/>
          <w:lang w:bidi="ar-JO"/>
        </w:rPr>
        <w:t>أ</w:t>
      </w:r>
      <w:r w:rsidR="00BF5ED4">
        <w:rPr>
          <w:rFonts w:eastAsia="Times New Roman" w:cs="Calibri"/>
          <w:sz w:val="28"/>
          <w:szCs w:val="28"/>
          <w:rtl/>
          <w:lang w:bidi="ar-JO"/>
        </w:rPr>
        <w:t>ن وسائل ال</w:t>
      </w:r>
      <w:r w:rsidR="00BF5ED4">
        <w:rPr>
          <w:rFonts w:eastAsia="Times New Roman" w:cs="Calibri" w:hint="cs"/>
          <w:sz w:val="28"/>
          <w:szCs w:val="28"/>
          <w:rtl/>
          <w:lang w:bidi="ar-JO"/>
        </w:rPr>
        <w:t>إ</w:t>
      </w:r>
      <w:r w:rsidRPr="009164F6">
        <w:rPr>
          <w:rFonts w:eastAsia="Times New Roman" w:cs="Calibri"/>
          <w:sz w:val="28"/>
          <w:szCs w:val="28"/>
          <w:rtl/>
          <w:lang w:bidi="ar-JO"/>
        </w:rPr>
        <w:t xml:space="preserve">علام في عينة الرصد ولأول مرة منذ انطلاق مشروع الرصد والتوثيق الأسبوعي في مطلع </w:t>
      </w:r>
      <w:r w:rsidR="00BF5ED4">
        <w:rPr>
          <w:rFonts w:eastAsia="Times New Roman" w:cs="Calibri"/>
          <w:sz w:val="28"/>
          <w:szCs w:val="28"/>
          <w:rtl/>
          <w:lang w:bidi="ar-JO"/>
        </w:rPr>
        <w:t>شهر حزيران الماضي تولي وسائل ال</w:t>
      </w:r>
      <w:r w:rsidR="00BF5ED4">
        <w:rPr>
          <w:rFonts w:eastAsia="Times New Roman" w:cs="Calibri" w:hint="cs"/>
          <w:sz w:val="28"/>
          <w:szCs w:val="28"/>
          <w:rtl/>
          <w:lang w:bidi="ar-JO"/>
        </w:rPr>
        <w:t>إ</w:t>
      </w:r>
      <w:r w:rsidRPr="009164F6">
        <w:rPr>
          <w:rFonts w:eastAsia="Times New Roman" w:cs="Calibri"/>
          <w:sz w:val="28"/>
          <w:szCs w:val="28"/>
          <w:rtl/>
          <w:lang w:bidi="ar-JO"/>
        </w:rPr>
        <w:t>علام في عينة الرصد اهتماما بالمعالجة القانونية والحقوقية في تغطياتها للحادثة إذ سجل فريق الرصد نشر 16 مادة تضمنت المعالجة القانونية والحقوقية جاء معظمها في سياق توضيح الموقف القانوني للزوج المعتدي على زوجته.</w:t>
      </w:r>
    </w:p>
    <w:p w:rsidR="009164F6" w:rsidRPr="009164F6" w:rsidRDefault="009164F6" w:rsidP="009164F6">
      <w:pPr>
        <w:bidi/>
        <w:spacing w:after="200" w:line="276" w:lineRule="auto"/>
        <w:jc w:val="both"/>
        <w:rPr>
          <w:rFonts w:eastAsia="Times New Roman" w:cs="Calibri"/>
          <w:b/>
          <w:bCs/>
          <w:sz w:val="28"/>
          <w:szCs w:val="28"/>
          <w:rtl/>
          <w:lang w:bidi="ar-JO"/>
        </w:rPr>
      </w:pPr>
      <w:r w:rsidRPr="009164F6">
        <w:rPr>
          <w:rFonts w:eastAsia="Times New Roman" w:cs="Calibri"/>
          <w:sz w:val="28"/>
          <w:szCs w:val="28"/>
          <w:rtl/>
          <w:lang w:bidi="ar-JO"/>
        </w:rPr>
        <w:t xml:space="preserve">ويوضح الجدول رقم </w:t>
      </w:r>
      <w:r w:rsidR="00BF5ED4" w:rsidRPr="009164F6">
        <w:rPr>
          <w:rFonts w:eastAsia="Times New Roman" w:cs="Calibri" w:hint="cs"/>
          <w:sz w:val="28"/>
          <w:szCs w:val="28"/>
          <w:rtl/>
          <w:lang w:bidi="ar-JO"/>
        </w:rPr>
        <w:t>(2)</w:t>
      </w:r>
      <w:r w:rsidRPr="009164F6">
        <w:rPr>
          <w:rFonts w:eastAsia="Times New Roman" w:cs="Calibri"/>
          <w:sz w:val="28"/>
          <w:szCs w:val="28"/>
          <w:rtl/>
          <w:lang w:bidi="ar-JO"/>
        </w:rPr>
        <w:t xml:space="preserve"> تصنيف المواد حسب المعايير المهنية والحقوقية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FF"/>
        <w:tblLook w:val="04A0" w:firstRow="1" w:lastRow="0" w:firstColumn="1" w:lastColumn="0" w:noHBand="0" w:noVBand="1"/>
      </w:tblPr>
      <w:tblGrid>
        <w:gridCol w:w="2351"/>
        <w:gridCol w:w="832"/>
        <w:gridCol w:w="1107"/>
        <w:gridCol w:w="1115"/>
        <w:gridCol w:w="1113"/>
        <w:gridCol w:w="835"/>
        <w:gridCol w:w="943"/>
      </w:tblGrid>
      <w:tr w:rsidR="009164F6" w:rsidRPr="009164F6" w:rsidTr="00BF5ED4">
        <w:trPr>
          <w:jc w:val="center"/>
        </w:trPr>
        <w:tc>
          <w:tcPr>
            <w:tcW w:w="8522" w:type="dxa"/>
            <w:gridSpan w:val="7"/>
            <w:shd w:val="clear" w:color="auto" w:fill="BDD6EE" w:themeFill="accent1" w:themeFillTint="66"/>
          </w:tcPr>
          <w:p w:rsidR="009164F6" w:rsidRPr="009164F6" w:rsidRDefault="009164F6" w:rsidP="00BF5ED4">
            <w:pPr>
              <w:bidi/>
              <w:spacing w:after="200" w:line="276" w:lineRule="auto"/>
              <w:jc w:val="center"/>
              <w:rPr>
                <w:rFonts w:eastAsia="Times New Roman" w:cs="Calibri"/>
                <w:sz w:val="28"/>
                <w:szCs w:val="28"/>
                <w:rtl/>
              </w:rPr>
            </w:pPr>
            <w:r w:rsidRPr="009164F6">
              <w:rPr>
                <w:rFonts w:eastAsia="Times New Roman" w:cs="Calibri"/>
                <w:sz w:val="28"/>
                <w:szCs w:val="28"/>
                <w:rtl/>
              </w:rPr>
              <w:t>جدول رقم (2) تصنيف المواد حسب المعايير المهنية والقانونية في تغطيات حادثة سيدة جرش</w:t>
            </w:r>
          </w:p>
        </w:tc>
      </w:tr>
      <w:tr w:rsidR="00BF5ED4" w:rsidRPr="009164F6" w:rsidTr="00BF5ED4">
        <w:trPr>
          <w:jc w:val="center"/>
        </w:trPr>
        <w:tc>
          <w:tcPr>
            <w:tcW w:w="2460" w:type="dxa"/>
            <w:shd w:val="clear" w:color="auto" w:fill="BDD6EE" w:themeFill="accent1" w:themeFillTint="66"/>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المؤسسة</w:t>
            </w:r>
          </w:p>
        </w:tc>
        <w:tc>
          <w:tcPr>
            <w:tcW w:w="851" w:type="dxa"/>
            <w:shd w:val="clear" w:color="auto" w:fill="BDD6EE" w:themeFill="accent1" w:themeFillTint="66"/>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عدد</w:t>
            </w:r>
          </w:p>
        </w:tc>
        <w:tc>
          <w:tcPr>
            <w:tcW w:w="1134" w:type="dxa"/>
            <w:shd w:val="clear" w:color="auto" w:fill="BDD6EE" w:themeFill="accent1" w:themeFillTint="66"/>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مصدر معرف</w:t>
            </w:r>
          </w:p>
        </w:tc>
        <w:tc>
          <w:tcPr>
            <w:tcW w:w="1134" w:type="dxa"/>
            <w:shd w:val="clear" w:color="auto" w:fill="BDD6EE" w:themeFill="accent1" w:themeFillTint="66"/>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مصدر مجهول</w:t>
            </w:r>
          </w:p>
        </w:tc>
        <w:tc>
          <w:tcPr>
            <w:tcW w:w="1134" w:type="dxa"/>
            <w:shd w:val="clear" w:color="auto" w:fill="BDD6EE" w:themeFill="accent1" w:themeFillTint="66"/>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تعدد المصار</w:t>
            </w:r>
          </w:p>
        </w:tc>
        <w:tc>
          <w:tcPr>
            <w:tcW w:w="850" w:type="dxa"/>
            <w:shd w:val="clear" w:color="auto" w:fill="BDD6EE" w:themeFill="accent1" w:themeFillTint="66"/>
          </w:tcPr>
          <w:p w:rsidR="009164F6"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sz w:val="28"/>
                <w:szCs w:val="28"/>
                <w:rtl/>
                <w:lang w:bidi="ar-JO"/>
              </w:rPr>
              <w:t xml:space="preserve">تعدد </w:t>
            </w:r>
            <w:r>
              <w:rPr>
                <w:rFonts w:eastAsia="Times New Roman" w:cs="Calibri" w:hint="cs"/>
                <w:sz w:val="28"/>
                <w:szCs w:val="28"/>
                <w:rtl/>
                <w:lang w:bidi="ar-JO"/>
              </w:rPr>
              <w:t>آ</w:t>
            </w:r>
            <w:r w:rsidR="009164F6" w:rsidRPr="009164F6">
              <w:rPr>
                <w:rFonts w:eastAsia="Times New Roman" w:cs="Calibri"/>
                <w:sz w:val="28"/>
                <w:szCs w:val="28"/>
                <w:rtl/>
                <w:lang w:bidi="ar-JO"/>
              </w:rPr>
              <w:t>راء</w:t>
            </w:r>
          </w:p>
        </w:tc>
        <w:tc>
          <w:tcPr>
            <w:tcW w:w="959" w:type="dxa"/>
            <w:shd w:val="clear" w:color="auto" w:fill="BDD6EE" w:themeFill="accent1" w:themeFillTint="66"/>
          </w:tcPr>
          <w:p w:rsidR="009164F6" w:rsidRPr="009164F6" w:rsidRDefault="009164F6" w:rsidP="00BF5ED4">
            <w:pPr>
              <w:bidi/>
              <w:spacing w:after="200" w:line="276" w:lineRule="auto"/>
              <w:jc w:val="center"/>
              <w:rPr>
                <w:rFonts w:eastAsia="Times New Roman" w:cs="Calibri"/>
                <w:b/>
                <w:bCs/>
                <w:sz w:val="28"/>
                <w:szCs w:val="28"/>
                <w:rtl/>
                <w:lang w:bidi="ar-JO"/>
              </w:rPr>
            </w:pPr>
            <w:r w:rsidRPr="009164F6">
              <w:rPr>
                <w:rFonts w:eastAsia="Times New Roman" w:cs="Calibri"/>
                <w:b/>
                <w:bCs/>
                <w:sz w:val="20"/>
                <w:szCs w:val="20"/>
                <w:rtl/>
                <w:lang w:bidi="ar-JO"/>
              </w:rPr>
              <w:t>معالجة قانونية</w:t>
            </w:r>
            <w:r w:rsidR="00BF5ED4" w:rsidRPr="00BF5ED4">
              <w:rPr>
                <w:rFonts w:eastAsia="Times New Roman" w:cs="Calibri" w:hint="cs"/>
                <w:b/>
                <w:bCs/>
                <w:sz w:val="20"/>
                <w:szCs w:val="20"/>
                <w:rtl/>
                <w:lang w:bidi="ar-JO"/>
              </w:rPr>
              <w:t xml:space="preserve"> أو حقوقية</w:t>
            </w:r>
          </w:p>
        </w:tc>
      </w:tr>
      <w:tr w:rsidR="00BF5ED4" w:rsidRPr="009164F6" w:rsidTr="00BF5ED4">
        <w:trPr>
          <w:jc w:val="center"/>
        </w:trPr>
        <w:tc>
          <w:tcPr>
            <w:tcW w:w="246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الغد</w:t>
            </w:r>
          </w:p>
        </w:tc>
        <w:tc>
          <w:tcPr>
            <w:tcW w:w="851"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6</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5</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85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959"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r>
      <w:tr w:rsidR="00BF5ED4" w:rsidRPr="009164F6" w:rsidTr="00BF5ED4">
        <w:trPr>
          <w:jc w:val="center"/>
        </w:trPr>
        <w:tc>
          <w:tcPr>
            <w:tcW w:w="2460" w:type="dxa"/>
            <w:shd w:val="clear" w:color="auto" w:fill="DEEAF6" w:themeFill="accent1" w:themeFillTint="33"/>
          </w:tcPr>
          <w:p w:rsidR="009164F6"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sz w:val="28"/>
                <w:szCs w:val="28"/>
                <w:rtl/>
                <w:lang w:bidi="ar-JO"/>
              </w:rPr>
              <w:t>الر</w:t>
            </w:r>
            <w:r>
              <w:rPr>
                <w:rFonts w:eastAsia="Times New Roman" w:cs="Calibri" w:hint="cs"/>
                <w:sz w:val="28"/>
                <w:szCs w:val="28"/>
                <w:rtl/>
                <w:lang w:bidi="ar-JO"/>
              </w:rPr>
              <w:t>أ</w:t>
            </w:r>
            <w:r w:rsidR="009164F6" w:rsidRPr="009164F6">
              <w:rPr>
                <w:rFonts w:eastAsia="Times New Roman" w:cs="Calibri"/>
                <w:sz w:val="28"/>
                <w:szCs w:val="28"/>
                <w:rtl/>
                <w:lang w:bidi="ar-JO"/>
              </w:rPr>
              <w:t>ي</w:t>
            </w:r>
          </w:p>
        </w:tc>
        <w:tc>
          <w:tcPr>
            <w:tcW w:w="851"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85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959"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r>
      <w:tr w:rsidR="00BF5ED4" w:rsidRPr="009164F6" w:rsidTr="00BF5ED4">
        <w:trPr>
          <w:jc w:val="center"/>
        </w:trPr>
        <w:tc>
          <w:tcPr>
            <w:tcW w:w="246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الدستور</w:t>
            </w:r>
          </w:p>
        </w:tc>
        <w:tc>
          <w:tcPr>
            <w:tcW w:w="851"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85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959"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r>
      <w:tr w:rsidR="00BF5ED4" w:rsidRPr="009164F6" w:rsidTr="00BF5ED4">
        <w:trPr>
          <w:jc w:val="center"/>
        </w:trPr>
        <w:tc>
          <w:tcPr>
            <w:tcW w:w="2460" w:type="dxa"/>
            <w:shd w:val="clear" w:color="auto" w:fill="DEEAF6" w:themeFill="accent1" w:themeFillTint="33"/>
          </w:tcPr>
          <w:p w:rsidR="009164F6" w:rsidRPr="009164F6" w:rsidRDefault="00BF5ED4" w:rsidP="00BF5ED4">
            <w:pPr>
              <w:bidi/>
              <w:spacing w:after="200" w:line="276" w:lineRule="auto"/>
              <w:jc w:val="center"/>
              <w:rPr>
                <w:rFonts w:eastAsia="Times New Roman" w:cs="Calibri"/>
                <w:sz w:val="28"/>
                <w:szCs w:val="28"/>
                <w:rtl/>
                <w:lang w:bidi="ar-JO"/>
              </w:rPr>
            </w:pPr>
            <w:r>
              <w:rPr>
                <w:rFonts w:eastAsia="Times New Roman" w:cs="Calibri"/>
                <w:sz w:val="28"/>
                <w:szCs w:val="28"/>
                <w:rtl/>
                <w:lang w:bidi="ar-JO"/>
              </w:rPr>
              <w:t>ال</w:t>
            </w:r>
            <w:r>
              <w:rPr>
                <w:rFonts w:eastAsia="Times New Roman" w:cs="Calibri" w:hint="cs"/>
                <w:sz w:val="28"/>
                <w:szCs w:val="28"/>
                <w:rtl/>
                <w:lang w:bidi="ar-JO"/>
              </w:rPr>
              <w:t>أ</w:t>
            </w:r>
            <w:r w:rsidR="009164F6" w:rsidRPr="009164F6">
              <w:rPr>
                <w:rFonts w:eastAsia="Times New Roman" w:cs="Calibri"/>
                <w:sz w:val="28"/>
                <w:szCs w:val="28"/>
                <w:rtl/>
                <w:lang w:bidi="ar-JO"/>
              </w:rPr>
              <w:t>نباط</w:t>
            </w:r>
          </w:p>
        </w:tc>
        <w:tc>
          <w:tcPr>
            <w:tcW w:w="851"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85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959"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r>
      <w:tr w:rsidR="00BF5ED4" w:rsidRPr="009164F6" w:rsidTr="00BF5ED4">
        <w:trPr>
          <w:jc w:val="center"/>
        </w:trPr>
        <w:tc>
          <w:tcPr>
            <w:tcW w:w="246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عمون</w:t>
            </w:r>
          </w:p>
        </w:tc>
        <w:tc>
          <w:tcPr>
            <w:tcW w:w="851"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85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959"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r>
      <w:tr w:rsidR="00BF5ED4" w:rsidRPr="009164F6" w:rsidTr="00BF5ED4">
        <w:trPr>
          <w:jc w:val="center"/>
        </w:trPr>
        <w:tc>
          <w:tcPr>
            <w:tcW w:w="246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جو24</w:t>
            </w:r>
          </w:p>
        </w:tc>
        <w:tc>
          <w:tcPr>
            <w:tcW w:w="851"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5</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85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959"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r>
      <w:tr w:rsidR="00BF5ED4" w:rsidRPr="009164F6" w:rsidTr="00BF5ED4">
        <w:trPr>
          <w:jc w:val="center"/>
        </w:trPr>
        <w:tc>
          <w:tcPr>
            <w:tcW w:w="246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جفرا</w:t>
            </w:r>
          </w:p>
        </w:tc>
        <w:tc>
          <w:tcPr>
            <w:tcW w:w="851"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85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959"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r>
      <w:tr w:rsidR="00BF5ED4" w:rsidRPr="009164F6" w:rsidTr="00BF5ED4">
        <w:trPr>
          <w:jc w:val="center"/>
        </w:trPr>
        <w:tc>
          <w:tcPr>
            <w:tcW w:w="246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رؤيا</w:t>
            </w:r>
          </w:p>
        </w:tc>
        <w:tc>
          <w:tcPr>
            <w:tcW w:w="851"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7</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5</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85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959"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r>
      <w:tr w:rsidR="00BF5ED4" w:rsidRPr="009164F6" w:rsidTr="00BF5ED4">
        <w:trPr>
          <w:jc w:val="center"/>
        </w:trPr>
        <w:tc>
          <w:tcPr>
            <w:tcW w:w="246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lastRenderedPageBreak/>
              <w:t>سرايا</w:t>
            </w:r>
          </w:p>
        </w:tc>
        <w:tc>
          <w:tcPr>
            <w:tcW w:w="851"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9</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6</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w:t>
            </w:r>
          </w:p>
        </w:tc>
        <w:tc>
          <w:tcPr>
            <w:tcW w:w="85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959"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5</w:t>
            </w:r>
          </w:p>
        </w:tc>
      </w:tr>
      <w:tr w:rsidR="00BF5ED4" w:rsidRPr="009164F6" w:rsidTr="00BF5ED4">
        <w:trPr>
          <w:jc w:val="center"/>
        </w:trPr>
        <w:tc>
          <w:tcPr>
            <w:tcW w:w="246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سواليف</w:t>
            </w:r>
          </w:p>
        </w:tc>
        <w:tc>
          <w:tcPr>
            <w:tcW w:w="851"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6</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85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959"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r>
      <w:tr w:rsidR="00BF5ED4" w:rsidRPr="009164F6" w:rsidTr="00BF5ED4">
        <w:trPr>
          <w:jc w:val="center"/>
        </w:trPr>
        <w:tc>
          <w:tcPr>
            <w:tcW w:w="246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مدار الساعة</w:t>
            </w:r>
          </w:p>
        </w:tc>
        <w:tc>
          <w:tcPr>
            <w:tcW w:w="851"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6</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85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959"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r>
      <w:tr w:rsidR="00BF5ED4" w:rsidRPr="009164F6" w:rsidTr="00BF5ED4">
        <w:trPr>
          <w:jc w:val="center"/>
        </w:trPr>
        <w:tc>
          <w:tcPr>
            <w:tcW w:w="246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البوصلة</w:t>
            </w:r>
          </w:p>
        </w:tc>
        <w:tc>
          <w:tcPr>
            <w:tcW w:w="851"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85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959"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r>
      <w:tr w:rsidR="00BF5ED4" w:rsidRPr="009164F6" w:rsidTr="00BF5ED4">
        <w:trPr>
          <w:jc w:val="center"/>
        </w:trPr>
        <w:tc>
          <w:tcPr>
            <w:tcW w:w="246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السبيل</w:t>
            </w:r>
          </w:p>
        </w:tc>
        <w:tc>
          <w:tcPr>
            <w:tcW w:w="851"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85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959"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r>
      <w:tr w:rsidR="00BF5ED4" w:rsidRPr="009164F6" w:rsidTr="00BF5ED4">
        <w:trPr>
          <w:jc w:val="center"/>
        </w:trPr>
        <w:tc>
          <w:tcPr>
            <w:tcW w:w="246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رم</w:t>
            </w:r>
          </w:p>
        </w:tc>
        <w:tc>
          <w:tcPr>
            <w:tcW w:w="851"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6</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1134"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850"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959" w:type="dxa"/>
            <w:shd w:val="clear" w:color="auto" w:fill="DEEAF6" w:themeFill="accent1" w:themeFillTint="33"/>
          </w:tcPr>
          <w:p w:rsidR="009164F6" w:rsidRPr="009164F6" w:rsidRDefault="009164F6" w:rsidP="00BF5ED4">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r>
      <w:tr w:rsidR="00BF5ED4" w:rsidRPr="009164F6" w:rsidTr="00BF5ED4">
        <w:trPr>
          <w:jc w:val="center"/>
        </w:trPr>
        <w:tc>
          <w:tcPr>
            <w:tcW w:w="2460" w:type="dxa"/>
            <w:shd w:val="clear" w:color="auto" w:fill="BDD6EE" w:themeFill="accent1" w:themeFillTint="66"/>
          </w:tcPr>
          <w:p w:rsidR="009164F6" w:rsidRPr="009164F6" w:rsidRDefault="00BF5ED4" w:rsidP="00BF5ED4">
            <w:pPr>
              <w:bidi/>
              <w:spacing w:after="200" w:line="276" w:lineRule="auto"/>
              <w:jc w:val="center"/>
              <w:rPr>
                <w:rFonts w:eastAsia="Times New Roman" w:cs="Calibri"/>
                <w:b/>
                <w:bCs/>
                <w:sz w:val="28"/>
                <w:szCs w:val="28"/>
                <w:rtl/>
                <w:lang w:bidi="ar-JO"/>
              </w:rPr>
            </w:pPr>
            <w:r>
              <w:rPr>
                <w:rFonts w:eastAsia="Times New Roman" w:cs="Calibri" w:hint="cs"/>
                <w:b/>
                <w:bCs/>
                <w:sz w:val="28"/>
                <w:szCs w:val="28"/>
                <w:rtl/>
                <w:lang w:bidi="ar-JO"/>
              </w:rPr>
              <w:t>ال</w:t>
            </w:r>
            <w:r w:rsidR="009164F6" w:rsidRPr="009164F6">
              <w:rPr>
                <w:rFonts w:eastAsia="Times New Roman" w:cs="Calibri"/>
                <w:b/>
                <w:bCs/>
                <w:sz w:val="28"/>
                <w:szCs w:val="28"/>
                <w:rtl/>
                <w:lang w:bidi="ar-JO"/>
              </w:rPr>
              <w:t>مجموع</w:t>
            </w:r>
          </w:p>
        </w:tc>
        <w:tc>
          <w:tcPr>
            <w:tcW w:w="851" w:type="dxa"/>
            <w:shd w:val="clear" w:color="auto" w:fill="BDD6EE" w:themeFill="accent1" w:themeFillTint="66"/>
          </w:tcPr>
          <w:p w:rsidR="009164F6" w:rsidRPr="009164F6" w:rsidRDefault="009164F6" w:rsidP="00BF5ED4">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66</w:t>
            </w:r>
          </w:p>
        </w:tc>
        <w:tc>
          <w:tcPr>
            <w:tcW w:w="1134" w:type="dxa"/>
            <w:shd w:val="clear" w:color="auto" w:fill="BDD6EE" w:themeFill="accent1" w:themeFillTint="66"/>
          </w:tcPr>
          <w:p w:rsidR="009164F6" w:rsidRPr="009164F6" w:rsidRDefault="009164F6" w:rsidP="00BF5ED4">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51</w:t>
            </w:r>
          </w:p>
        </w:tc>
        <w:tc>
          <w:tcPr>
            <w:tcW w:w="1134" w:type="dxa"/>
            <w:shd w:val="clear" w:color="auto" w:fill="BDD6EE" w:themeFill="accent1" w:themeFillTint="66"/>
          </w:tcPr>
          <w:p w:rsidR="009164F6" w:rsidRPr="009164F6" w:rsidRDefault="009164F6" w:rsidP="00BF5ED4">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15</w:t>
            </w:r>
          </w:p>
        </w:tc>
        <w:tc>
          <w:tcPr>
            <w:tcW w:w="1134" w:type="dxa"/>
            <w:shd w:val="clear" w:color="auto" w:fill="BDD6EE" w:themeFill="accent1" w:themeFillTint="66"/>
          </w:tcPr>
          <w:p w:rsidR="009164F6" w:rsidRPr="009164F6" w:rsidRDefault="009164F6" w:rsidP="00BF5ED4">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23</w:t>
            </w:r>
          </w:p>
        </w:tc>
        <w:tc>
          <w:tcPr>
            <w:tcW w:w="850" w:type="dxa"/>
            <w:shd w:val="clear" w:color="auto" w:fill="BDD6EE" w:themeFill="accent1" w:themeFillTint="66"/>
          </w:tcPr>
          <w:p w:rsidR="009164F6" w:rsidRPr="009164F6" w:rsidRDefault="009164F6" w:rsidP="00BF5ED4">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11</w:t>
            </w:r>
          </w:p>
        </w:tc>
        <w:tc>
          <w:tcPr>
            <w:tcW w:w="959" w:type="dxa"/>
            <w:shd w:val="clear" w:color="auto" w:fill="BDD6EE" w:themeFill="accent1" w:themeFillTint="66"/>
          </w:tcPr>
          <w:p w:rsidR="009164F6" w:rsidRPr="009164F6" w:rsidRDefault="009164F6" w:rsidP="00BF5ED4">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16</w:t>
            </w:r>
          </w:p>
        </w:tc>
      </w:tr>
    </w:tbl>
    <w:p w:rsidR="009164F6" w:rsidRPr="009164F6" w:rsidRDefault="009164F6" w:rsidP="009164F6">
      <w:pPr>
        <w:bidi/>
        <w:spacing w:after="200" w:line="276" w:lineRule="auto"/>
        <w:jc w:val="both"/>
        <w:rPr>
          <w:rFonts w:eastAsia="Times New Roman" w:cs="Calibri"/>
          <w:b/>
          <w:bCs/>
          <w:sz w:val="28"/>
          <w:szCs w:val="28"/>
          <w:rtl/>
          <w:lang w:bidi="ar-JO"/>
        </w:rPr>
      </w:pPr>
    </w:p>
    <w:p w:rsidR="009164F6" w:rsidRPr="009164F6" w:rsidRDefault="009164F6" w:rsidP="009164F6">
      <w:pPr>
        <w:bidi/>
        <w:spacing w:after="200" w:line="276" w:lineRule="auto"/>
        <w:jc w:val="both"/>
        <w:rPr>
          <w:rFonts w:eastAsia="Times New Roman" w:cs="Calibri"/>
          <w:b/>
          <w:bCs/>
          <w:sz w:val="28"/>
          <w:szCs w:val="28"/>
          <w:rtl/>
          <w:lang w:bidi="ar-JO"/>
        </w:rPr>
      </w:pPr>
      <w:r w:rsidRPr="009164F6">
        <w:rPr>
          <w:rFonts w:eastAsia="Times New Roman" w:cs="Calibri"/>
          <w:b/>
          <w:bCs/>
          <w:sz w:val="28"/>
          <w:szCs w:val="28"/>
          <w:rtl/>
          <w:lang w:bidi="ar-JO"/>
        </w:rPr>
        <w:t>ثانيا: توزيع المواد على الفنون الصحفية:</w:t>
      </w:r>
    </w:p>
    <w:p w:rsidR="009164F6" w:rsidRPr="009164F6" w:rsidRDefault="009164F6" w:rsidP="009164F6">
      <w:pPr>
        <w:bidi/>
        <w:spacing w:after="200" w:line="276" w:lineRule="auto"/>
        <w:jc w:val="both"/>
        <w:rPr>
          <w:rFonts w:eastAsia="Times New Roman" w:cs="Calibri"/>
          <w:b/>
          <w:bCs/>
          <w:sz w:val="28"/>
          <w:szCs w:val="28"/>
          <w:rtl/>
          <w:lang w:bidi="ar-JO"/>
        </w:rPr>
      </w:pPr>
      <w:r w:rsidRPr="009164F6">
        <w:rPr>
          <w:rFonts w:eastAsia="Times New Roman" w:cs="Calibri"/>
          <w:b/>
          <w:bCs/>
          <w:sz w:val="28"/>
          <w:szCs w:val="28"/>
          <w:rtl/>
          <w:lang w:bidi="ar-JO"/>
        </w:rPr>
        <w:t>1 ــ الخبر:</w:t>
      </w:r>
    </w:p>
    <w:p w:rsidR="009164F6" w:rsidRPr="009164F6" w:rsidRDefault="00400F8C" w:rsidP="00400F8C">
      <w:pPr>
        <w:bidi/>
        <w:spacing w:after="200" w:line="276" w:lineRule="auto"/>
        <w:jc w:val="both"/>
        <w:rPr>
          <w:rFonts w:eastAsia="Times New Roman" w:cs="Calibri"/>
          <w:sz w:val="28"/>
          <w:szCs w:val="28"/>
          <w:rtl/>
          <w:lang w:bidi="ar-JO"/>
        </w:rPr>
      </w:pPr>
      <w:r>
        <w:rPr>
          <w:rFonts w:eastAsia="Times New Roman" w:cs="Calibri"/>
          <w:sz w:val="28"/>
          <w:szCs w:val="28"/>
          <w:rtl/>
          <w:lang w:bidi="ar-JO"/>
        </w:rPr>
        <w:t>اعتمدت وسائل ال</w:t>
      </w:r>
      <w:r>
        <w:rPr>
          <w:rFonts w:eastAsia="Times New Roman" w:cs="Calibri" w:hint="cs"/>
          <w:sz w:val="28"/>
          <w:szCs w:val="28"/>
          <w:rtl/>
          <w:lang w:bidi="ar-JO"/>
        </w:rPr>
        <w:t>إ</w:t>
      </w:r>
      <w:r>
        <w:rPr>
          <w:rFonts w:eastAsia="Times New Roman" w:cs="Calibri"/>
          <w:sz w:val="28"/>
          <w:szCs w:val="28"/>
          <w:rtl/>
          <w:lang w:bidi="ar-JO"/>
        </w:rPr>
        <w:t>علام في عين</w:t>
      </w:r>
      <w:r>
        <w:rPr>
          <w:rFonts w:eastAsia="Times New Roman" w:cs="Calibri" w:hint="cs"/>
          <w:sz w:val="28"/>
          <w:szCs w:val="28"/>
          <w:rtl/>
          <w:lang w:bidi="ar-JO"/>
        </w:rPr>
        <w:t xml:space="preserve">ة </w:t>
      </w:r>
      <w:r w:rsidR="009164F6" w:rsidRPr="009164F6">
        <w:rPr>
          <w:rFonts w:eastAsia="Times New Roman" w:cs="Calibri"/>
          <w:sz w:val="28"/>
          <w:szCs w:val="28"/>
          <w:rtl/>
          <w:lang w:bidi="ar-JO"/>
        </w:rPr>
        <w:t>الرصد</w:t>
      </w:r>
      <w:r>
        <w:rPr>
          <w:rFonts w:eastAsia="Times New Roman" w:cs="Calibri"/>
          <w:sz w:val="28"/>
          <w:szCs w:val="28"/>
          <w:rtl/>
          <w:lang w:bidi="ar-JO"/>
        </w:rPr>
        <w:t xml:space="preserve"> على التغطية الخبرية بالدرجة ال</w:t>
      </w:r>
      <w:r>
        <w:rPr>
          <w:rFonts w:eastAsia="Times New Roman" w:cs="Calibri" w:hint="cs"/>
          <w:sz w:val="28"/>
          <w:szCs w:val="28"/>
          <w:rtl/>
          <w:lang w:bidi="ar-JO"/>
        </w:rPr>
        <w:t>أ</w:t>
      </w:r>
      <w:r w:rsidR="009164F6" w:rsidRPr="009164F6">
        <w:rPr>
          <w:rFonts w:eastAsia="Times New Roman" w:cs="Calibri"/>
          <w:sz w:val="28"/>
          <w:szCs w:val="28"/>
          <w:rtl/>
          <w:lang w:bidi="ar-JO"/>
        </w:rPr>
        <w:t xml:space="preserve">ولى للحادثة وتفاصيلها من خلال رصد وتوثيق 35 خبرا تمثل ما نسبته (35%) من </w:t>
      </w:r>
      <w:r w:rsidRPr="009164F6">
        <w:rPr>
          <w:rFonts w:eastAsia="Times New Roman" w:cs="Calibri" w:hint="cs"/>
          <w:sz w:val="28"/>
          <w:szCs w:val="28"/>
          <w:rtl/>
          <w:lang w:bidi="ar-JO"/>
        </w:rPr>
        <w:t>إجمالي التغطيات</w:t>
      </w:r>
      <w:r w:rsidR="009164F6" w:rsidRPr="009164F6">
        <w:rPr>
          <w:rFonts w:eastAsia="Times New Roman" w:cs="Calibri"/>
          <w:sz w:val="28"/>
          <w:szCs w:val="28"/>
          <w:rtl/>
          <w:lang w:bidi="ar-JO"/>
        </w:rPr>
        <w:t>.</w:t>
      </w:r>
    </w:p>
    <w:p w:rsidR="009164F6" w:rsidRPr="009164F6" w:rsidRDefault="009164F6" w:rsidP="009164F6">
      <w:pPr>
        <w:bidi/>
        <w:spacing w:after="200" w:line="276" w:lineRule="auto"/>
        <w:jc w:val="both"/>
        <w:rPr>
          <w:rFonts w:eastAsia="Times New Roman" w:cs="Calibri"/>
          <w:b/>
          <w:bCs/>
          <w:sz w:val="28"/>
          <w:szCs w:val="28"/>
          <w:rtl/>
          <w:lang w:bidi="ar-JO"/>
        </w:rPr>
      </w:pPr>
      <w:r w:rsidRPr="009164F6">
        <w:rPr>
          <w:rFonts w:eastAsia="Times New Roman" w:cs="Calibri"/>
          <w:b/>
          <w:bCs/>
          <w:sz w:val="28"/>
          <w:szCs w:val="28"/>
          <w:rtl/>
          <w:lang w:bidi="ar-JO"/>
        </w:rPr>
        <w:t xml:space="preserve">2 ــ البيان: </w:t>
      </w:r>
    </w:p>
    <w:p w:rsidR="009164F6" w:rsidRPr="009164F6" w:rsidRDefault="00400F8C" w:rsidP="00400F8C">
      <w:pPr>
        <w:bidi/>
        <w:spacing w:after="200" w:line="276" w:lineRule="auto"/>
        <w:jc w:val="both"/>
        <w:rPr>
          <w:rFonts w:eastAsia="Times New Roman" w:cs="Calibri"/>
          <w:sz w:val="28"/>
          <w:szCs w:val="28"/>
          <w:rtl/>
          <w:lang w:bidi="ar-JO"/>
        </w:rPr>
      </w:pPr>
      <w:r>
        <w:rPr>
          <w:rFonts w:eastAsia="Times New Roman" w:cs="Calibri"/>
          <w:sz w:val="28"/>
          <w:szCs w:val="28"/>
          <w:rtl/>
          <w:lang w:bidi="ar-JO"/>
        </w:rPr>
        <w:t>اعتمدت وسائل ال</w:t>
      </w:r>
      <w:r>
        <w:rPr>
          <w:rFonts w:eastAsia="Times New Roman" w:cs="Calibri" w:hint="cs"/>
          <w:sz w:val="28"/>
          <w:szCs w:val="28"/>
          <w:rtl/>
          <w:lang w:bidi="ar-JO"/>
        </w:rPr>
        <w:t>إ</w:t>
      </w:r>
      <w:r>
        <w:rPr>
          <w:rFonts w:eastAsia="Times New Roman" w:cs="Calibri"/>
          <w:sz w:val="28"/>
          <w:szCs w:val="28"/>
          <w:rtl/>
          <w:lang w:bidi="ar-JO"/>
        </w:rPr>
        <w:t xml:space="preserve">علام في تغطيتها للحادثة عل بيان واحد مكرر </w:t>
      </w:r>
      <w:r>
        <w:rPr>
          <w:rFonts w:eastAsia="Times New Roman" w:cs="Calibri" w:hint="cs"/>
          <w:sz w:val="28"/>
          <w:szCs w:val="28"/>
          <w:rtl/>
          <w:lang w:bidi="ar-JO"/>
        </w:rPr>
        <w:t>أ</w:t>
      </w:r>
      <w:r w:rsidR="009164F6" w:rsidRPr="009164F6">
        <w:rPr>
          <w:rFonts w:eastAsia="Times New Roman" w:cs="Calibri"/>
          <w:sz w:val="28"/>
          <w:szCs w:val="28"/>
          <w:rtl/>
          <w:lang w:bidi="ar-JO"/>
        </w:rPr>
        <w:t xml:space="preserve">عيد نشره 5 مرات مكررة وبنسبة </w:t>
      </w:r>
      <w:r w:rsidRPr="009164F6">
        <w:rPr>
          <w:rFonts w:eastAsia="Times New Roman" w:cs="Calibri" w:hint="cs"/>
          <w:sz w:val="28"/>
          <w:szCs w:val="28"/>
          <w:rtl/>
          <w:lang w:bidi="ar-JO"/>
        </w:rPr>
        <w:t>(7</w:t>
      </w:r>
      <w:r w:rsidR="009164F6" w:rsidRPr="009164F6">
        <w:rPr>
          <w:rFonts w:eastAsia="Times New Roman" w:cs="Calibri"/>
          <w:sz w:val="28"/>
          <w:szCs w:val="28"/>
          <w:rtl/>
          <w:lang w:bidi="ar-JO"/>
        </w:rPr>
        <w:t>. 6%).</w:t>
      </w:r>
    </w:p>
    <w:p w:rsidR="009164F6" w:rsidRPr="009164F6" w:rsidRDefault="009164F6" w:rsidP="009164F6">
      <w:pPr>
        <w:bidi/>
        <w:spacing w:after="200" w:line="276" w:lineRule="auto"/>
        <w:jc w:val="both"/>
        <w:rPr>
          <w:rFonts w:eastAsia="Times New Roman" w:cs="Calibri"/>
          <w:b/>
          <w:bCs/>
          <w:sz w:val="28"/>
          <w:szCs w:val="28"/>
          <w:rtl/>
          <w:lang w:bidi="ar-JO"/>
        </w:rPr>
      </w:pPr>
      <w:r w:rsidRPr="009164F6">
        <w:rPr>
          <w:rFonts w:eastAsia="Times New Roman" w:cs="Calibri"/>
          <w:b/>
          <w:bCs/>
          <w:sz w:val="28"/>
          <w:szCs w:val="28"/>
          <w:rtl/>
          <w:lang w:bidi="ar-JO"/>
        </w:rPr>
        <w:t>3 ــ المقال:</w:t>
      </w:r>
    </w:p>
    <w:p w:rsidR="009164F6" w:rsidRPr="009164F6" w:rsidRDefault="009164F6" w:rsidP="00400F8C">
      <w:pPr>
        <w:bidi/>
        <w:spacing w:after="200" w:line="276" w:lineRule="auto"/>
        <w:jc w:val="both"/>
        <w:rPr>
          <w:rFonts w:eastAsia="Times New Roman" w:cs="Calibri"/>
          <w:sz w:val="28"/>
          <w:szCs w:val="28"/>
          <w:rtl/>
          <w:lang w:bidi="ar-JO"/>
        </w:rPr>
      </w:pPr>
      <w:r w:rsidRPr="009164F6">
        <w:rPr>
          <w:rFonts w:eastAsia="Times New Roman" w:cs="Calibri"/>
          <w:sz w:val="28"/>
          <w:szCs w:val="28"/>
          <w:rtl/>
          <w:lang w:bidi="ar-JO"/>
        </w:rPr>
        <w:t xml:space="preserve">بلغ عدد المقالات التي رصدها 9 مقالات مكررة تمثل ما نسبته </w:t>
      </w:r>
      <w:r w:rsidR="00400F8C" w:rsidRPr="009164F6">
        <w:rPr>
          <w:rFonts w:eastAsia="Times New Roman" w:cs="Calibri" w:hint="cs"/>
          <w:sz w:val="28"/>
          <w:szCs w:val="28"/>
          <w:rtl/>
          <w:lang w:bidi="ar-JO"/>
        </w:rPr>
        <w:t>(13.6</w:t>
      </w:r>
      <w:r w:rsidRPr="009164F6">
        <w:rPr>
          <w:rFonts w:eastAsia="Times New Roman" w:cs="Calibri"/>
          <w:sz w:val="28"/>
          <w:szCs w:val="28"/>
          <w:rtl/>
          <w:lang w:bidi="ar-JO"/>
        </w:rPr>
        <w:t>%) من إجمالي المواد التي رصدها، وتكشف هذه النسبة عن عدم معالجة هذه الحادثة شكل واسع من قب</w:t>
      </w:r>
      <w:r w:rsidR="00400F8C">
        <w:rPr>
          <w:rFonts w:eastAsia="Times New Roman" w:cs="Calibri"/>
          <w:sz w:val="28"/>
          <w:szCs w:val="28"/>
          <w:rtl/>
          <w:lang w:bidi="ar-JO"/>
        </w:rPr>
        <w:t>ل كتاب مقالات الرأي في وسائل ال</w:t>
      </w:r>
      <w:r w:rsidR="00400F8C">
        <w:rPr>
          <w:rFonts w:eastAsia="Times New Roman" w:cs="Calibri" w:hint="cs"/>
          <w:sz w:val="28"/>
          <w:szCs w:val="28"/>
          <w:rtl/>
          <w:lang w:bidi="ar-JO"/>
        </w:rPr>
        <w:t>إ</w:t>
      </w:r>
      <w:r w:rsidRPr="009164F6">
        <w:rPr>
          <w:rFonts w:eastAsia="Times New Roman" w:cs="Calibri"/>
          <w:sz w:val="28"/>
          <w:szCs w:val="28"/>
          <w:rtl/>
          <w:lang w:bidi="ar-JO"/>
        </w:rPr>
        <w:t>علام في عينة الرصد.</w:t>
      </w:r>
    </w:p>
    <w:p w:rsidR="009164F6" w:rsidRPr="009164F6" w:rsidRDefault="009164F6" w:rsidP="009164F6">
      <w:pPr>
        <w:bidi/>
        <w:spacing w:after="200" w:line="276" w:lineRule="auto"/>
        <w:jc w:val="both"/>
        <w:rPr>
          <w:rFonts w:eastAsia="Times New Roman" w:cs="Calibri"/>
          <w:b/>
          <w:bCs/>
          <w:sz w:val="28"/>
          <w:szCs w:val="28"/>
          <w:rtl/>
          <w:lang w:bidi="ar-JO"/>
        </w:rPr>
      </w:pPr>
      <w:r w:rsidRPr="009164F6">
        <w:rPr>
          <w:rFonts w:eastAsia="Times New Roman" w:cs="Calibri"/>
          <w:b/>
          <w:bCs/>
          <w:sz w:val="28"/>
          <w:szCs w:val="28"/>
          <w:rtl/>
          <w:lang w:bidi="ar-JO"/>
        </w:rPr>
        <w:t>4 ــ التصريح الصحفي:</w:t>
      </w:r>
    </w:p>
    <w:p w:rsidR="009164F6" w:rsidRPr="009164F6" w:rsidRDefault="00400F8C" w:rsidP="009164F6">
      <w:pPr>
        <w:bidi/>
        <w:spacing w:after="200" w:line="276" w:lineRule="auto"/>
        <w:jc w:val="both"/>
        <w:rPr>
          <w:rFonts w:eastAsia="Times New Roman" w:cs="Calibri"/>
          <w:sz w:val="28"/>
          <w:szCs w:val="28"/>
          <w:rtl/>
          <w:lang w:bidi="ar-JO"/>
        </w:rPr>
      </w:pPr>
      <w:r>
        <w:rPr>
          <w:rFonts w:eastAsia="Times New Roman" w:cs="Calibri"/>
          <w:sz w:val="28"/>
          <w:szCs w:val="28"/>
          <w:rtl/>
          <w:lang w:bidi="ar-JO"/>
        </w:rPr>
        <w:t>من بين جميع وسائل ال</w:t>
      </w:r>
      <w:r>
        <w:rPr>
          <w:rFonts w:eastAsia="Times New Roman" w:cs="Calibri" w:hint="cs"/>
          <w:sz w:val="28"/>
          <w:szCs w:val="28"/>
          <w:rtl/>
          <w:lang w:bidi="ar-JO"/>
        </w:rPr>
        <w:t>إ</w:t>
      </w:r>
      <w:r w:rsidR="009164F6" w:rsidRPr="009164F6">
        <w:rPr>
          <w:rFonts w:eastAsia="Times New Roman" w:cs="Calibri"/>
          <w:sz w:val="28"/>
          <w:szCs w:val="28"/>
          <w:rtl/>
          <w:lang w:bidi="ar-JO"/>
        </w:rPr>
        <w:t>علام في عي</w:t>
      </w:r>
      <w:r>
        <w:rPr>
          <w:rFonts w:eastAsia="Times New Roman" w:cs="Calibri"/>
          <w:sz w:val="28"/>
          <w:szCs w:val="28"/>
          <w:rtl/>
          <w:lang w:bidi="ar-JO"/>
        </w:rPr>
        <w:t xml:space="preserve">نة الرصد البالغ عددها 14 وسيلة </w:t>
      </w:r>
      <w:r>
        <w:rPr>
          <w:rFonts w:eastAsia="Times New Roman" w:cs="Calibri" w:hint="cs"/>
          <w:sz w:val="28"/>
          <w:szCs w:val="28"/>
          <w:rtl/>
          <w:lang w:bidi="ar-JO"/>
        </w:rPr>
        <w:t>إ</w:t>
      </w:r>
      <w:r>
        <w:rPr>
          <w:rFonts w:eastAsia="Times New Roman" w:cs="Calibri"/>
          <w:sz w:val="28"/>
          <w:szCs w:val="28"/>
          <w:rtl/>
          <w:lang w:bidi="ar-JO"/>
        </w:rPr>
        <w:t>علامية ف</w:t>
      </w:r>
      <w:r>
        <w:rPr>
          <w:rFonts w:eastAsia="Times New Roman" w:cs="Calibri" w:hint="cs"/>
          <w:sz w:val="28"/>
          <w:szCs w:val="28"/>
          <w:rtl/>
          <w:lang w:bidi="ar-JO"/>
        </w:rPr>
        <w:t>إ</w:t>
      </w:r>
      <w:r>
        <w:rPr>
          <w:rFonts w:eastAsia="Times New Roman" w:cs="Calibri"/>
          <w:sz w:val="28"/>
          <w:szCs w:val="28"/>
          <w:rtl/>
          <w:lang w:bidi="ar-JO"/>
        </w:rPr>
        <w:t xml:space="preserve">ن وسيلتين </w:t>
      </w:r>
      <w:r>
        <w:rPr>
          <w:rFonts w:eastAsia="Times New Roman" w:cs="Calibri" w:hint="cs"/>
          <w:sz w:val="28"/>
          <w:szCs w:val="28"/>
          <w:rtl/>
          <w:lang w:bidi="ar-JO"/>
        </w:rPr>
        <w:t>إ</w:t>
      </w:r>
      <w:r w:rsidR="009164F6" w:rsidRPr="009164F6">
        <w:rPr>
          <w:rFonts w:eastAsia="Times New Roman" w:cs="Calibri"/>
          <w:sz w:val="28"/>
          <w:szCs w:val="28"/>
          <w:rtl/>
          <w:lang w:bidi="ar-JO"/>
        </w:rPr>
        <w:t xml:space="preserve">علاميتين فقط اعتمدتا على التصريحات الصحفية الخاصة بهما ومن خلال 4 مواد بواقع مادتين </w:t>
      </w:r>
      <w:r w:rsidR="009164F6" w:rsidRPr="009164F6">
        <w:rPr>
          <w:rFonts w:eastAsia="Times New Roman" w:cs="Calibri"/>
          <w:sz w:val="28"/>
          <w:szCs w:val="28"/>
          <w:rtl/>
          <w:lang w:bidi="ar-JO"/>
        </w:rPr>
        <w:lastRenderedPageBreak/>
        <w:t>لكل منهما</w:t>
      </w:r>
      <w:r>
        <w:rPr>
          <w:rFonts w:eastAsia="Times New Roman" w:cs="Calibri" w:hint="cs"/>
          <w:sz w:val="28"/>
          <w:szCs w:val="28"/>
          <w:rtl/>
          <w:lang w:bidi="ar-JO"/>
        </w:rPr>
        <w:t>،</w:t>
      </w:r>
      <w:r>
        <w:rPr>
          <w:rFonts w:eastAsia="Times New Roman" w:cs="Calibri"/>
          <w:sz w:val="28"/>
          <w:szCs w:val="28"/>
          <w:rtl/>
          <w:lang w:bidi="ar-JO"/>
        </w:rPr>
        <w:t xml:space="preserve"> بينما لم تلجأ باقي وسائل ال</w:t>
      </w:r>
      <w:r>
        <w:rPr>
          <w:rFonts w:eastAsia="Times New Roman" w:cs="Calibri" w:hint="cs"/>
          <w:sz w:val="28"/>
          <w:szCs w:val="28"/>
          <w:rtl/>
          <w:lang w:bidi="ar-JO"/>
        </w:rPr>
        <w:t>إ</w:t>
      </w:r>
      <w:r w:rsidR="009164F6" w:rsidRPr="009164F6">
        <w:rPr>
          <w:rFonts w:eastAsia="Times New Roman" w:cs="Calibri"/>
          <w:sz w:val="28"/>
          <w:szCs w:val="28"/>
          <w:rtl/>
          <w:lang w:bidi="ar-JO"/>
        </w:rPr>
        <w:t>علام للحصول على تصر</w:t>
      </w:r>
      <w:r>
        <w:rPr>
          <w:rFonts w:eastAsia="Times New Roman" w:cs="Calibri"/>
          <w:sz w:val="28"/>
          <w:szCs w:val="28"/>
          <w:rtl/>
          <w:lang w:bidi="ar-JO"/>
        </w:rPr>
        <w:t xml:space="preserve">يحات صحفية خاصة بها من مسؤولين </w:t>
      </w:r>
      <w:r>
        <w:rPr>
          <w:rFonts w:eastAsia="Times New Roman" w:cs="Calibri" w:hint="cs"/>
          <w:sz w:val="28"/>
          <w:szCs w:val="28"/>
          <w:rtl/>
          <w:lang w:bidi="ar-JO"/>
        </w:rPr>
        <w:t>أ</w:t>
      </w:r>
      <w:r w:rsidR="009164F6" w:rsidRPr="009164F6">
        <w:rPr>
          <w:rFonts w:eastAsia="Times New Roman" w:cs="Calibri"/>
          <w:sz w:val="28"/>
          <w:szCs w:val="28"/>
          <w:rtl/>
          <w:lang w:bidi="ar-JO"/>
        </w:rPr>
        <w:t>و ممن لهم علاقة مباشرة بالحادثة.</w:t>
      </w:r>
    </w:p>
    <w:p w:rsidR="009164F6" w:rsidRPr="009164F6" w:rsidRDefault="009164F6" w:rsidP="009164F6">
      <w:pPr>
        <w:bidi/>
        <w:spacing w:after="200" w:line="276" w:lineRule="auto"/>
        <w:jc w:val="both"/>
        <w:rPr>
          <w:rFonts w:eastAsia="Times New Roman" w:cs="Calibri"/>
          <w:b/>
          <w:bCs/>
          <w:sz w:val="28"/>
          <w:szCs w:val="28"/>
          <w:rtl/>
          <w:lang w:bidi="ar-JO"/>
        </w:rPr>
      </w:pPr>
      <w:r w:rsidRPr="009164F6">
        <w:rPr>
          <w:rFonts w:eastAsia="Times New Roman" w:cs="Calibri"/>
          <w:b/>
          <w:bCs/>
          <w:sz w:val="28"/>
          <w:szCs w:val="28"/>
          <w:rtl/>
          <w:lang w:bidi="ar-JO"/>
        </w:rPr>
        <w:t>5 ــ التقرير:</w:t>
      </w:r>
    </w:p>
    <w:p w:rsidR="009164F6" w:rsidRPr="009164F6" w:rsidRDefault="009164F6" w:rsidP="00400F8C">
      <w:pPr>
        <w:bidi/>
        <w:spacing w:after="200" w:line="276" w:lineRule="auto"/>
        <w:jc w:val="both"/>
        <w:rPr>
          <w:rFonts w:eastAsia="Times New Roman" w:cs="Calibri"/>
          <w:sz w:val="28"/>
          <w:szCs w:val="28"/>
          <w:rtl/>
          <w:lang w:bidi="ar-JO"/>
        </w:rPr>
      </w:pPr>
      <w:r w:rsidRPr="009164F6">
        <w:rPr>
          <w:rFonts w:eastAsia="Times New Roman" w:cs="Calibri"/>
          <w:sz w:val="28"/>
          <w:szCs w:val="28"/>
          <w:rtl/>
          <w:lang w:bidi="ar-JO"/>
        </w:rPr>
        <w:t xml:space="preserve">بلغ عدد التقارير المكررة التي تم رصدها 13 تقريرا مكررا وبنسبة </w:t>
      </w:r>
      <w:r w:rsidR="00400F8C" w:rsidRPr="009164F6">
        <w:rPr>
          <w:rFonts w:eastAsia="Times New Roman" w:cs="Calibri" w:hint="cs"/>
          <w:sz w:val="28"/>
          <w:szCs w:val="28"/>
          <w:rtl/>
          <w:lang w:bidi="ar-JO"/>
        </w:rPr>
        <w:t>(19.7</w:t>
      </w:r>
      <w:r w:rsidRPr="009164F6">
        <w:rPr>
          <w:rFonts w:eastAsia="Times New Roman" w:cs="Calibri"/>
          <w:sz w:val="28"/>
          <w:szCs w:val="28"/>
          <w:rtl/>
          <w:lang w:bidi="ar-JO"/>
        </w:rPr>
        <w:t>%) جاء معظمها</w:t>
      </w:r>
      <w:r w:rsidR="00400F8C">
        <w:rPr>
          <w:rFonts w:eastAsia="Times New Roman" w:cs="Calibri"/>
          <w:sz w:val="28"/>
          <w:szCs w:val="28"/>
          <w:rtl/>
          <w:lang w:bidi="ar-JO"/>
        </w:rPr>
        <w:t xml:space="preserve"> تكرارا لتقرير جريدة الغد الذي </w:t>
      </w:r>
      <w:r w:rsidR="00400F8C">
        <w:rPr>
          <w:rFonts w:eastAsia="Times New Roman" w:cs="Calibri" w:hint="cs"/>
          <w:sz w:val="28"/>
          <w:szCs w:val="28"/>
          <w:rtl/>
          <w:lang w:bidi="ar-JO"/>
        </w:rPr>
        <w:t>أ</w:t>
      </w:r>
      <w:r w:rsidR="00400F8C">
        <w:rPr>
          <w:rFonts w:eastAsia="Times New Roman" w:cs="Calibri"/>
          <w:sz w:val="28"/>
          <w:szCs w:val="28"/>
          <w:rtl/>
          <w:lang w:bidi="ar-JO"/>
        </w:rPr>
        <w:t xml:space="preserve">شرنا اليه سابقا، وقد </w:t>
      </w:r>
      <w:r w:rsidR="00400F8C">
        <w:rPr>
          <w:rFonts w:eastAsia="Times New Roman" w:cs="Calibri" w:hint="cs"/>
          <w:sz w:val="28"/>
          <w:szCs w:val="28"/>
          <w:rtl/>
          <w:lang w:bidi="ar-JO"/>
        </w:rPr>
        <w:t>أ</w:t>
      </w:r>
      <w:r w:rsidR="00400F8C">
        <w:rPr>
          <w:rFonts w:eastAsia="Times New Roman" w:cs="Calibri"/>
          <w:sz w:val="28"/>
          <w:szCs w:val="28"/>
          <w:rtl/>
          <w:lang w:bidi="ar-JO"/>
        </w:rPr>
        <w:t xml:space="preserve">دى تكرار نشره </w:t>
      </w:r>
      <w:r w:rsidR="00400F8C">
        <w:rPr>
          <w:rFonts w:eastAsia="Times New Roman" w:cs="Calibri" w:hint="cs"/>
          <w:sz w:val="28"/>
          <w:szCs w:val="28"/>
          <w:rtl/>
          <w:lang w:bidi="ar-JO"/>
        </w:rPr>
        <w:t>إ</w:t>
      </w:r>
      <w:r w:rsidRPr="009164F6">
        <w:rPr>
          <w:rFonts w:eastAsia="Times New Roman" w:cs="Calibri"/>
          <w:sz w:val="28"/>
          <w:szCs w:val="28"/>
          <w:rtl/>
          <w:lang w:bidi="ar-JO"/>
        </w:rPr>
        <w:t>لى رفع عدد ونسبة التقارير الصحفية لدى عينة الرصد.</w:t>
      </w:r>
    </w:p>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 xml:space="preserve">ويوضح جدول رقم </w:t>
      </w:r>
      <w:r w:rsidR="00400F8C" w:rsidRPr="009164F6">
        <w:rPr>
          <w:rFonts w:eastAsia="Times New Roman" w:cs="Calibri" w:hint="cs"/>
          <w:b/>
          <w:bCs/>
          <w:sz w:val="28"/>
          <w:szCs w:val="28"/>
          <w:rtl/>
          <w:lang w:bidi="ar-JO"/>
        </w:rPr>
        <w:t>(3)</w:t>
      </w:r>
      <w:r w:rsidR="00400F8C">
        <w:rPr>
          <w:rFonts w:eastAsia="Times New Roman" w:cs="Calibri"/>
          <w:b/>
          <w:bCs/>
          <w:sz w:val="28"/>
          <w:szCs w:val="28"/>
          <w:rtl/>
          <w:lang w:bidi="ar-JO"/>
        </w:rPr>
        <w:t xml:space="preserve"> النسبة ال</w:t>
      </w:r>
      <w:r w:rsidR="00400F8C">
        <w:rPr>
          <w:rFonts w:eastAsia="Times New Roman" w:cs="Calibri" w:hint="cs"/>
          <w:b/>
          <w:bCs/>
          <w:sz w:val="28"/>
          <w:szCs w:val="28"/>
          <w:rtl/>
          <w:lang w:bidi="ar-JO"/>
        </w:rPr>
        <w:t>إ</w:t>
      </w:r>
      <w:r w:rsidRPr="009164F6">
        <w:rPr>
          <w:rFonts w:eastAsia="Times New Roman" w:cs="Calibri"/>
          <w:b/>
          <w:bCs/>
          <w:sz w:val="28"/>
          <w:szCs w:val="28"/>
          <w:rtl/>
          <w:lang w:bidi="ar-JO"/>
        </w:rPr>
        <w:t>جمالية لعدد المواد الموزعة على فنون العمل الصحفي ونسبتها.</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CC"/>
        <w:tblLook w:val="04A0" w:firstRow="1" w:lastRow="0" w:firstColumn="1" w:lastColumn="0" w:noHBand="0" w:noVBand="1"/>
      </w:tblPr>
      <w:tblGrid>
        <w:gridCol w:w="901"/>
        <w:gridCol w:w="1559"/>
        <w:gridCol w:w="1559"/>
        <w:gridCol w:w="1701"/>
      </w:tblGrid>
      <w:tr w:rsidR="009164F6" w:rsidRPr="009164F6" w:rsidTr="00400F8C">
        <w:trPr>
          <w:jc w:val="center"/>
        </w:trPr>
        <w:tc>
          <w:tcPr>
            <w:tcW w:w="5720" w:type="dxa"/>
            <w:gridSpan w:val="4"/>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جدول رقم (3) توزيع المواد على فنون العمل الصحفي ونسبتها في تغطيات حادثة سيدة جرش</w:t>
            </w:r>
          </w:p>
        </w:tc>
      </w:tr>
      <w:tr w:rsidR="00400F8C" w:rsidRPr="009164F6" w:rsidTr="00400F8C">
        <w:trPr>
          <w:jc w:val="center"/>
        </w:trPr>
        <w:tc>
          <w:tcPr>
            <w:tcW w:w="901"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1</w:t>
            </w:r>
          </w:p>
        </w:tc>
        <w:tc>
          <w:tcPr>
            <w:tcW w:w="1559"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خبر</w:t>
            </w:r>
          </w:p>
        </w:tc>
        <w:tc>
          <w:tcPr>
            <w:tcW w:w="1559"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35</w:t>
            </w:r>
          </w:p>
        </w:tc>
        <w:tc>
          <w:tcPr>
            <w:tcW w:w="1701"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53 %</w:t>
            </w:r>
          </w:p>
        </w:tc>
      </w:tr>
      <w:tr w:rsidR="00400F8C" w:rsidRPr="009164F6" w:rsidTr="00400F8C">
        <w:trPr>
          <w:jc w:val="center"/>
        </w:trPr>
        <w:tc>
          <w:tcPr>
            <w:tcW w:w="901"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2</w:t>
            </w:r>
          </w:p>
        </w:tc>
        <w:tc>
          <w:tcPr>
            <w:tcW w:w="1559"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تقرير</w:t>
            </w:r>
          </w:p>
        </w:tc>
        <w:tc>
          <w:tcPr>
            <w:tcW w:w="1559"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13</w:t>
            </w:r>
          </w:p>
        </w:tc>
        <w:tc>
          <w:tcPr>
            <w:tcW w:w="1701"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19.7 %</w:t>
            </w:r>
          </w:p>
        </w:tc>
      </w:tr>
      <w:tr w:rsidR="00400F8C" w:rsidRPr="009164F6" w:rsidTr="00400F8C">
        <w:trPr>
          <w:jc w:val="center"/>
        </w:trPr>
        <w:tc>
          <w:tcPr>
            <w:tcW w:w="901"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3</w:t>
            </w:r>
          </w:p>
        </w:tc>
        <w:tc>
          <w:tcPr>
            <w:tcW w:w="1559"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مقال</w:t>
            </w:r>
          </w:p>
        </w:tc>
        <w:tc>
          <w:tcPr>
            <w:tcW w:w="1559"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9</w:t>
            </w:r>
          </w:p>
        </w:tc>
        <w:tc>
          <w:tcPr>
            <w:tcW w:w="1701"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13.6 %</w:t>
            </w:r>
          </w:p>
        </w:tc>
      </w:tr>
      <w:tr w:rsidR="00400F8C" w:rsidRPr="009164F6" w:rsidTr="00400F8C">
        <w:trPr>
          <w:jc w:val="center"/>
        </w:trPr>
        <w:tc>
          <w:tcPr>
            <w:tcW w:w="901"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4</w:t>
            </w:r>
          </w:p>
        </w:tc>
        <w:tc>
          <w:tcPr>
            <w:tcW w:w="1559"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بيان</w:t>
            </w:r>
          </w:p>
        </w:tc>
        <w:tc>
          <w:tcPr>
            <w:tcW w:w="1559"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5</w:t>
            </w:r>
          </w:p>
        </w:tc>
        <w:tc>
          <w:tcPr>
            <w:tcW w:w="1701"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7.6 %</w:t>
            </w:r>
          </w:p>
        </w:tc>
      </w:tr>
      <w:tr w:rsidR="00400F8C" w:rsidRPr="009164F6" w:rsidTr="00400F8C">
        <w:trPr>
          <w:jc w:val="center"/>
        </w:trPr>
        <w:tc>
          <w:tcPr>
            <w:tcW w:w="901"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Pr>
                <w:rFonts w:eastAsia="Times New Roman" w:cs="Calibri" w:hint="cs"/>
                <w:sz w:val="28"/>
                <w:szCs w:val="28"/>
                <w:rtl/>
                <w:lang w:bidi="ar-JO"/>
              </w:rPr>
              <w:t>5</w:t>
            </w:r>
          </w:p>
        </w:tc>
        <w:tc>
          <w:tcPr>
            <w:tcW w:w="1559"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تصريح</w:t>
            </w:r>
          </w:p>
        </w:tc>
        <w:tc>
          <w:tcPr>
            <w:tcW w:w="1559"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w:t>
            </w:r>
          </w:p>
        </w:tc>
        <w:tc>
          <w:tcPr>
            <w:tcW w:w="1701" w:type="dxa"/>
            <w:shd w:val="clear" w:color="auto" w:fill="DEEAF6" w:themeFill="accent1" w:themeFillTint="33"/>
          </w:tcPr>
          <w:p w:rsidR="00400F8C" w:rsidRPr="009164F6" w:rsidRDefault="00400F8C"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6.1 %</w:t>
            </w:r>
          </w:p>
        </w:tc>
      </w:tr>
      <w:tr w:rsidR="009164F6" w:rsidRPr="009164F6" w:rsidTr="00400F8C">
        <w:trPr>
          <w:jc w:val="center"/>
        </w:trPr>
        <w:tc>
          <w:tcPr>
            <w:tcW w:w="901" w:type="dxa"/>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lang w:bidi="ar-JO"/>
              </w:rPr>
            </w:pPr>
          </w:p>
        </w:tc>
        <w:tc>
          <w:tcPr>
            <w:tcW w:w="1559" w:type="dxa"/>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المجموع</w:t>
            </w:r>
          </w:p>
        </w:tc>
        <w:tc>
          <w:tcPr>
            <w:tcW w:w="1559" w:type="dxa"/>
            <w:shd w:val="clear" w:color="auto" w:fill="BDD6EE" w:themeFill="accent1" w:themeFillTint="66"/>
          </w:tcPr>
          <w:p w:rsidR="009164F6" w:rsidRPr="009164F6" w:rsidRDefault="009164F6" w:rsidP="00400F8C">
            <w:pPr>
              <w:bidi/>
              <w:spacing w:after="200" w:line="276" w:lineRule="auto"/>
              <w:ind w:firstLine="720"/>
              <w:jc w:val="center"/>
              <w:rPr>
                <w:rFonts w:eastAsia="Times New Roman" w:cs="Calibri"/>
                <w:b/>
                <w:bCs/>
                <w:sz w:val="28"/>
                <w:szCs w:val="28"/>
                <w:rtl/>
                <w:lang w:bidi="ar-JO"/>
              </w:rPr>
            </w:pPr>
            <w:r w:rsidRPr="009164F6">
              <w:rPr>
                <w:rFonts w:eastAsia="Times New Roman" w:cs="Calibri"/>
                <w:b/>
                <w:bCs/>
                <w:sz w:val="28"/>
                <w:szCs w:val="28"/>
                <w:rtl/>
                <w:lang w:bidi="ar-JO"/>
              </w:rPr>
              <w:t>66</w:t>
            </w:r>
          </w:p>
        </w:tc>
        <w:tc>
          <w:tcPr>
            <w:tcW w:w="1701" w:type="dxa"/>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100 %</w:t>
            </w:r>
          </w:p>
        </w:tc>
      </w:tr>
    </w:tbl>
    <w:p w:rsidR="009164F6" w:rsidRPr="009164F6" w:rsidRDefault="009164F6" w:rsidP="009164F6">
      <w:pPr>
        <w:bidi/>
        <w:spacing w:after="200" w:line="276" w:lineRule="auto"/>
        <w:jc w:val="both"/>
        <w:rPr>
          <w:rFonts w:eastAsia="Times New Roman" w:cs="Calibri"/>
          <w:sz w:val="28"/>
          <w:szCs w:val="28"/>
          <w:rtl/>
          <w:lang w:bidi="ar-JO"/>
        </w:rPr>
      </w:pPr>
    </w:p>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 xml:space="preserve">يوضح جدول رقم </w:t>
      </w:r>
      <w:r w:rsidR="00400F8C" w:rsidRPr="009164F6">
        <w:rPr>
          <w:rFonts w:eastAsia="Times New Roman" w:cs="Calibri" w:hint="cs"/>
          <w:b/>
          <w:bCs/>
          <w:sz w:val="28"/>
          <w:szCs w:val="28"/>
          <w:rtl/>
          <w:lang w:bidi="ar-JO"/>
        </w:rPr>
        <w:t>(4)</w:t>
      </w:r>
      <w:r w:rsidRPr="009164F6">
        <w:rPr>
          <w:rFonts w:eastAsia="Times New Roman" w:cs="Calibri"/>
          <w:b/>
          <w:bCs/>
          <w:sz w:val="28"/>
          <w:szCs w:val="28"/>
          <w:rtl/>
          <w:lang w:bidi="ar-JO"/>
        </w:rPr>
        <w:t xml:space="preserve"> توزيع المواد على فنون العمل الصحفي لدى عينة الرصد:</w:t>
      </w:r>
    </w:p>
    <w:tbl>
      <w:tblPr>
        <w:bidiVisual/>
        <w:tblW w:w="7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1468"/>
        <w:gridCol w:w="1134"/>
        <w:gridCol w:w="992"/>
        <w:gridCol w:w="1134"/>
        <w:gridCol w:w="851"/>
        <w:gridCol w:w="992"/>
        <w:gridCol w:w="992"/>
      </w:tblGrid>
      <w:tr w:rsidR="009164F6" w:rsidRPr="009164F6" w:rsidTr="00400F8C">
        <w:trPr>
          <w:jc w:val="center"/>
        </w:trPr>
        <w:tc>
          <w:tcPr>
            <w:tcW w:w="7563" w:type="dxa"/>
            <w:gridSpan w:val="7"/>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rPr>
            </w:pPr>
            <w:r w:rsidRPr="009164F6">
              <w:rPr>
                <w:rFonts w:eastAsia="Times New Roman" w:cs="Calibri"/>
                <w:b/>
                <w:bCs/>
                <w:sz w:val="28"/>
                <w:szCs w:val="28"/>
                <w:rtl/>
              </w:rPr>
              <w:t>جدول رقم (4) يوضح توزيع مصادر وفنون العمل الصحفي التي اعتمدتها الصحافة في التغطية حادثة سيدة جرش</w:t>
            </w:r>
          </w:p>
        </w:tc>
      </w:tr>
      <w:tr w:rsidR="009164F6" w:rsidRPr="009164F6" w:rsidTr="00400F8C">
        <w:trPr>
          <w:jc w:val="center"/>
        </w:trPr>
        <w:tc>
          <w:tcPr>
            <w:tcW w:w="1468" w:type="dxa"/>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مؤسسة</w:t>
            </w:r>
          </w:p>
        </w:tc>
        <w:tc>
          <w:tcPr>
            <w:tcW w:w="1134" w:type="dxa"/>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عدد</w:t>
            </w:r>
          </w:p>
        </w:tc>
        <w:tc>
          <w:tcPr>
            <w:tcW w:w="992" w:type="dxa"/>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بيان</w:t>
            </w:r>
          </w:p>
        </w:tc>
        <w:tc>
          <w:tcPr>
            <w:tcW w:w="1134" w:type="dxa"/>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مقال</w:t>
            </w:r>
          </w:p>
        </w:tc>
        <w:tc>
          <w:tcPr>
            <w:tcW w:w="851" w:type="dxa"/>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خبر</w:t>
            </w:r>
          </w:p>
        </w:tc>
        <w:tc>
          <w:tcPr>
            <w:tcW w:w="992" w:type="dxa"/>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تقرير</w:t>
            </w:r>
          </w:p>
        </w:tc>
        <w:tc>
          <w:tcPr>
            <w:tcW w:w="992" w:type="dxa"/>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تصريح</w:t>
            </w:r>
          </w:p>
        </w:tc>
      </w:tr>
      <w:tr w:rsidR="009164F6" w:rsidRPr="009164F6" w:rsidTr="00400F8C">
        <w:trPr>
          <w:jc w:val="center"/>
        </w:trPr>
        <w:tc>
          <w:tcPr>
            <w:tcW w:w="1468"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الغد</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6</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851"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r>
      <w:tr w:rsidR="009164F6" w:rsidRPr="009164F6" w:rsidTr="00400F8C">
        <w:trPr>
          <w:jc w:val="center"/>
        </w:trPr>
        <w:tc>
          <w:tcPr>
            <w:tcW w:w="1468" w:type="dxa"/>
            <w:shd w:val="clear" w:color="auto" w:fill="DEEAF6" w:themeFill="accent1" w:themeFillTint="33"/>
          </w:tcPr>
          <w:p w:rsidR="009164F6" w:rsidRPr="009164F6" w:rsidRDefault="00400F8C" w:rsidP="00400F8C">
            <w:pPr>
              <w:bidi/>
              <w:spacing w:after="200" w:line="276" w:lineRule="auto"/>
              <w:jc w:val="center"/>
              <w:rPr>
                <w:rFonts w:eastAsia="Times New Roman" w:cs="Calibri"/>
                <w:sz w:val="28"/>
                <w:szCs w:val="28"/>
                <w:rtl/>
                <w:lang w:bidi="ar-JO"/>
              </w:rPr>
            </w:pPr>
            <w:r>
              <w:rPr>
                <w:rFonts w:eastAsia="Times New Roman" w:cs="Calibri"/>
                <w:sz w:val="28"/>
                <w:szCs w:val="28"/>
                <w:rtl/>
                <w:lang w:bidi="ar-JO"/>
              </w:rPr>
              <w:t>الر</w:t>
            </w:r>
            <w:r>
              <w:rPr>
                <w:rFonts w:eastAsia="Times New Roman" w:cs="Calibri" w:hint="cs"/>
                <w:sz w:val="28"/>
                <w:szCs w:val="28"/>
                <w:rtl/>
                <w:lang w:bidi="ar-JO"/>
              </w:rPr>
              <w:t>أ</w:t>
            </w:r>
            <w:r w:rsidR="009164F6" w:rsidRPr="009164F6">
              <w:rPr>
                <w:rFonts w:eastAsia="Times New Roman" w:cs="Calibri"/>
                <w:sz w:val="28"/>
                <w:szCs w:val="28"/>
                <w:rtl/>
                <w:lang w:bidi="ar-JO"/>
              </w:rPr>
              <w:t>ي</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851"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r>
      <w:tr w:rsidR="009164F6" w:rsidRPr="009164F6" w:rsidTr="00400F8C">
        <w:trPr>
          <w:jc w:val="center"/>
        </w:trPr>
        <w:tc>
          <w:tcPr>
            <w:tcW w:w="1468"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lastRenderedPageBreak/>
              <w:t>الدستور</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851"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r>
      <w:tr w:rsidR="009164F6" w:rsidRPr="009164F6" w:rsidTr="00400F8C">
        <w:trPr>
          <w:jc w:val="center"/>
        </w:trPr>
        <w:tc>
          <w:tcPr>
            <w:tcW w:w="1468" w:type="dxa"/>
            <w:shd w:val="clear" w:color="auto" w:fill="DEEAF6" w:themeFill="accent1" w:themeFillTint="33"/>
          </w:tcPr>
          <w:p w:rsidR="009164F6" w:rsidRPr="009164F6" w:rsidRDefault="00400F8C" w:rsidP="00400F8C">
            <w:pPr>
              <w:bidi/>
              <w:spacing w:after="200" w:line="276" w:lineRule="auto"/>
              <w:jc w:val="center"/>
              <w:rPr>
                <w:rFonts w:eastAsia="Times New Roman" w:cs="Calibri"/>
                <w:sz w:val="28"/>
                <w:szCs w:val="28"/>
                <w:rtl/>
                <w:lang w:bidi="ar-JO"/>
              </w:rPr>
            </w:pPr>
            <w:r>
              <w:rPr>
                <w:rFonts w:eastAsia="Times New Roman" w:cs="Calibri"/>
                <w:sz w:val="28"/>
                <w:szCs w:val="28"/>
                <w:rtl/>
                <w:lang w:bidi="ar-JO"/>
              </w:rPr>
              <w:t>ال</w:t>
            </w:r>
            <w:r>
              <w:rPr>
                <w:rFonts w:eastAsia="Times New Roman" w:cs="Calibri" w:hint="cs"/>
                <w:sz w:val="28"/>
                <w:szCs w:val="28"/>
                <w:rtl/>
                <w:lang w:bidi="ar-JO"/>
              </w:rPr>
              <w:t>أ</w:t>
            </w:r>
            <w:r w:rsidR="009164F6" w:rsidRPr="009164F6">
              <w:rPr>
                <w:rFonts w:eastAsia="Times New Roman" w:cs="Calibri"/>
                <w:sz w:val="28"/>
                <w:szCs w:val="28"/>
                <w:rtl/>
                <w:lang w:bidi="ar-JO"/>
              </w:rPr>
              <w:t>نباط</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851"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r>
      <w:tr w:rsidR="009164F6" w:rsidRPr="009164F6" w:rsidTr="00400F8C">
        <w:trPr>
          <w:jc w:val="center"/>
        </w:trPr>
        <w:tc>
          <w:tcPr>
            <w:tcW w:w="1468"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عمون</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851"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r>
      <w:tr w:rsidR="009164F6" w:rsidRPr="009164F6" w:rsidTr="00400F8C">
        <w:trPr>
          <w:jc w:val="center"/>
        </w:trPr>
        <w:tc>
          <w:tcPr>
            <w:tcW w:w="1468"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جو24</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5</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851"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r>
      <w:tr w:rsidR="009164F6" w:rsidRPr="009164F6" w:rsidTr="00400F8C">
        <w:trPr>
          <w:jc w:val="center"/>
        </w:trPr>
        <w:tc>
          <w:tcPr>
            <w:tcW w:w="1468"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جفرا</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3</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851"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r>
      <w:tr w:rsidR="009164F6" w:rsidRPr="009164F6" w:rsidTr="00400F8C">
        <w:trPr>
          <w:jc w:val="center"/>
        </w:trPr>
        <w:tc>
          <w:tcPr>
            <w:tcW w:w="1468"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رؤيا</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7</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851"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r>
      <w:tr w:rsidR="009164F6" w:rsidRPr="009164F6" w:rsidTr="00400F8C">
        <w:trPr>
          <w:jc w:val="center"/>
        </w:trPr>
        <w:tc>
          <w:tcPr>
            <w:tcW w:w="1468"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سرايا</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9</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851"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r>
      <w:tr w:rsidR="009164F6" w:rsidRPr="009164F6" w:rsidTr="00400F8C">
        <w:trPr>
          <w:jc w:val="center"/>
        </w:trPr>
        <w:tc>
          <w:tcPr>
            <w:tcW w:w="1468"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سواليف</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6</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851"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r>
      <w:tr w:rsidR="009164F6" w:rsidRPr="009164F6" w:rsidTr="00400F8C">
        <w:trPr>
          <w:jc w:val="center"/>
        </w:trPr>
        <w:tc>
          <w:tcPr>
            <w:tcW w:w="1468"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مدار الساعة</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6</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851"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r>
      <w:tr w:rsidR="009164F6" w:rsidRPr="009164F6" w:rsidTr="00400F8C">
        <w:trPr>
          <w:jc w:val="center"/>
        </w:trPr>
        <w:tc>
          <w:tcPr>
            <w:tcW w:w="1468"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البوصلة</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851"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r>
      <w:tr w:rsidR="009164F6" w:rsidRPr="009164F6" w:rsidTr="00400F8C">
        <w:trPr>
          <w:jc w:val="center"/>
        </w:trPr>
        <w:tc>
          <w:tcPr>
            <w:tcW w:w="1468"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السبيل</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851"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1</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r>
      <w:tr w:rsidR="009164F6" w:rsidRPr="009164F6" w:rsidTr="00400F8C">
        <w:trPr>
          <w:jc w:val="center"/>
        </w:trPr>
        <w:tc>
          <w:tcPr>
            <w:tcW w:w="1468"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رم</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6</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1134"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c>
          <w:tcPr>
            <w:tcW w:w="851"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4</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2</w:t>
            </w:r>
          </w:p>
        </w:tc>
        <w:tc>
          <w:tcPr>
            <w:tcW w:w="992" w:type="dxa"/>
            <w:shd w:val="clear" w:color="auto" w:fill="DEEAF6" w:themeFill="accent1" w:themeFillTint="33"/>
          </w:tcPr>
          <w:p w:rsidR="009164F6" w:rsidRPr="009164F6" w:rsidRDefault="009164F6" w:rsidP="00400F8C">
            <w:pPr>
              <w:bidi/>
              <w:spacing w:after="200" w:line="276" w:lineRule="auto"/>
              <w:jc w:val="center"/>
              <w:rPr>
                <w:rFonts w:eastAsia="Times New Roman" w:cs="Calibri"/>
                <w:sz w:val="28"/>
                <w:szCs w:val="28"/>
                <w:rtl/>
                <w:lang w:bidi="ar-JO"/>
              </w:rPr>
            </w:pPr>
            <w:r w:rsidRPr="009164F6">
              <w:rPr>
                <w:rFonts w:eastAsia="Times New Roman" w:cs="Calibri"/>
                <w:sz w:val="28"/>
                <w:szCs w:val="28"/>
                <w:rtl/>
                <w:lang w:bidi="ar-JO"/>
              </w:rPr>
              <w:t>0</w:t>
            </w:r>
          </w:p>
        </w:tc>
      </w:tr>
      <w:tr w:rsidR="009164F6" w:rsidRPr="009164F6" w:rsidTr="00400F8C">
        <w:trPr>
          <w:jc w:val="center"/>
        </w:trPr>
        <w:tc>
          <w:tcPr>
            <w:tcW w:w="1468" w:type="dxa"/>
            <w:shd w:val="clear" w:color="auto" w:fill="BDD6EE" w:themeFill="accent1" w:themeFillTint="66"/>
          </w:tcPr>
          <w:p w:rsidR="009164F6" w:rsidRPr="009164F6" w:rsidRDefault="00400F8C" w:rsidP="00400F8C">
            <w:pPr>
              <w:bidi/>
              <w:spacing w:after="200" w:line="276" w:lineRule="auto"/>
              <w:jc w:val="center"/>
              <w:rPr>
                <w:rFonts w:eastAsia="Times New Roman" w:cs="Calibri"/>
                <w:b/>
                <w:bCs/>
                <w:sz w:val="28"/>
                <w:szCs w:val="28"/>
                <w:rtl/>
                <w:lang w:bidi="ar-JO"/>
              </w:rPr>
            </w:pPr>
            <w:r w:rsidRPr="00400F8C">
              <w:rPr>
                <w:rFonts w:eastAsia="Times New Roman" w:cs="Calibri" w:hint="cs"/>
                <w:b/>
                <w:bCs/>
                <w:sz w:val="28"/>
                <w:szCs w:val="28"/>
                <w:rtl/>
                <w:lang w:bidi="ar-JO"/>
              </w:rPr>
              <w:t>ال</w:t>
            </w:r>
            <w:r w:rsidR="009164F6" w:rsidRPr="009164F6">
              <w:rPr>
                <w:rFonts w:eastAsia="Times New Roman" w:cs="Calibri"/>
                <w:b/>
                <w:bCs/>
                <w:sz w:val="28"/>
                <w:szCs w:val="28"/>
                <w:rtl/>
                <w:lang w:bidi="ar-JO"/>
              </w:rPr>
              <w:t>مجموع</w:t>
            </w:r>
          </w:p>
        </w:tc>
        <w:tc>
          <w:tcPr>
            <w:tcW w:w="1134" w:type="dxa"/>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66</w:t>
            </w:r>
          </w:p>
        </w:tc>
        <w:tc>
          <w:tcPr>
            <w:tcW w:w="992" w:type="dxa"/>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5</w:t>
            </w:r>
          </w:p>
        </w:tc>
        <w:tc>
          <w:tcPr>
            <w:tcW w:w="1134" w:type="dxa"/>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9</w:t>
            </w:r>
          </w:p>
        </w:tc>
        <w:tc>
          <w:tcPr>
            <w:tcW w:w="851" w:type="dxa"/>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35</w:t>
            </w:r>
          </w:p>
        </w:tc>
        <w:tc>
          <w:tcPr>
            <w:tcW w:w="992" w:type="dxa"/>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13</w:t>
            </w:r>
          </w:p>
        </w:tc>
        <w:tc>
          <w:tcPr>
            <w:tcW w:w="992" w:type="dxa"/>
            <w:shd w:val="clear" w:color="auto" w:fill="BDD6EE" w:themeFill="accent1" w:themeFillTint="66"/>
          </w:tcPr>
          <w:p w:rsidR="009164F6" w:rsidRPr="009164F6" w:rsidRDefault="009164F6" w:rsidP="00400F8C">
            <w:pPr>
              <w:bidi/>
              <w:spacing w:after="200" w:line="276" w:lineRule="auto"/>
              <w:jc w:val="center"/>
              <w:rPr>
                <w:rFonts w:eastAsia="Times New Roman" w:cs="Calibri"/>
                <w:b/>
                <w:bCs/>
                <w:sz w:val="28"/>
                <w:szCs w:val="28"/>
                <w:rtl/>
                <w:lang w:bidi="ar-JO"/>
              </w:rPr>
            </w:pPr>
            <w:r w:rsidRPr="009164F6">
              <w:rPr>
                <w:rFonts w:eastAsia="Times New Roman" w:cs="Calibri"/>
                <w:b/>
                <w:bCs/>
                <w:sz w:val="28"/>
                <w:szCs w:val="28"/>
                <w:rtl/>
                <w:lang w:bidi="ar-JO"/>
              </w:rPr>
              <w:t>4</w:t>
            </w:r>
          </w:p>
        </w:tc>
      </w:tr>
    </w:tbl>
    <w:p w:rsidR="009164F6" w:rsidRPr="009164F6" w:rsidRDefault="009164F6" w:rsidP="009164F6">
      <w:pPr>
        <w:bidi/>
        <w:spacing w:after="200" w:line="276" w:lineRule="auto"/>
        <w:jc w:val="both"/>
        <w:rPr>
          <w:rFonts w:eastAsia="Times New Roman" w:cs="Calibri"/>
          <w:sz w:val="28"/>
          <w:szCs w:val="28"/>
          <w:rtl/>
          <w:lang w:bidi="ar-JO"/>
        </w:rPr>
      </w:pPr>
    </w:p>
    <w:p w:rsidR="009164F6" w:rsidRPr="009164F6" w:rsidRDefault="009164F6" w:rsidP="009164F6">
      <w:pPr>
        <w:bidi/>
        <w:spacing w:after="200" w:line="276" w:lineRule="auto"/>
        <w:jc w:val="both"/>
        <w:rPr>
          <w:rFonts w:eastAsia="Times New Roman" w:cs="Calibri"/>
          <w:b/>
          <w:bCs/>
          <w:sz w:val="28"/>
          <w:szCs w:val="28"/>
          <w:rtl/>
        </w:rPr>
      </w:pPr>
      <w:r w:rsidRPr="009164F6">
        <w:rPr>
          <w:rFonts w:eastAsia="Times New Roman" w:cs="Calibri"/>
          <w:b/>
          <w:bCs/>
          <w:sz w:val="28"/>
          <w:szCs w:val="28"/>
          <w:rtl/>
        </w:rPr>
        <w:t>ثالثا: اختبار المصداقية:</w:t>
      </w:r>
    </w:p>
    <w:p w:rsidR="009164F6" w:rsidRPr="009164F6" w:rsidRDefault="009164F6" w:rsidP="009164F6">
      <w:pPr>
        <w:bidi/>
        <w:spacing w:after="200" w:line="276" w:lineRule="auto"/>
        <w:jc w:val="both"/>
        <w:rPr>
          <w:rFonts w:eastAsia="Times New Roman" w:cs="Calibri"/>
          <w:b/>
          <w:bCs/>
          <w:sz w:val="28"/>
          <w:szCs w:val="28"/>
          <w:rtl/>
        </w:rPr>
      </w:pPr>
      <w:r w:rsidRPr="009164F6">
        <w:rPr>
          <w:rFonts w:eastAsia="Times New Roman" w:cs="Calibri"/>
          <w:b/>
          <w:bCs/>
          <w:sz w:val="28"/>
          <w:szCs w:val="28"/>
          <w:rtl/>
        </w:rPr>
        <w:t xml:space="preserve">1 ــ مصداقية المصادر: </w:t>
      </w:r>
    </w:p>
    <w:p w:rsidR="009164F6" w:rsidRPr="009164F6" w:rsidRDefault="009164F6" w:rsidP="009164F6">
      <w:pPr>
        <w:bidi/>
        <w:spacing w:after="200" w:line="276" w:lineRule="auto"/>
        <w:jc w:val="both"/>
        <w:rPr>
          <w:rFonts w:eastAsia="Times New Roman" w:cs="Calibri"/>
          <w:sz w:val="28"/>
          <w:szCs w:val="28"/>
          <w:rtl/>
        </w:rPr>
      </w:pPr>
      <w:r w:rsidRPr="009164F6">
        <w:rPr>
          <w:rFonts w:eastAsia="Times New Roman" w:cs="Calibri"/>
          <w:sz w:val="28"/>
          <w:szCs w:val="28"/>
          <w:rtl/>
        </w:rPr>
        <w:t>ظلت مصداقية المصادر التي اعتمدتها عينة الرصد في تغطيتها للحادثة واضحة بالر</w:t>
      </w:r>
      <w:r w:rsidR="00400F8C">
        <w:rPr>
          <w:rFonts w:eastAsia="Times New Roman" w:cs="Calibri"/>
          <w:sz w:val="28"/>
          <w:szCs w:val="28"/>
          <w:rtl/>
        </w:rPr>
        <w:t xml:space="preserve">غم من العديد من عينة الرصد لجأ </w:t>
      </w:r>
      <w:r w:rsidR="00400F8C">
        <w:rPr>
          <w:rFonts w:eastAsia="Times New Roman" w:cs="Calibri" w:hint="cs"/>
          <w:sz w:val="28"/>
          <w:szCs w:val="28"/>
          <w:rtl/>
        </w:rPr>
        <w:t>إ</w:t>
      </w:r>
      <w:r w:rsidR="00400F8C">
        <w:rPr>
          <w:rFonts w:eastAsia="Times New Roman" w:cs="Calibri"/>
          <w:sz w:val="28"/>
          <w:szCs w:val="28"/>
          <w:rtl/>
        </w:rPr>
        <w:t xml:space="preserve">لى نشر </w:t>
      </w:r>
      <w:r w:rsidR="00400F8C">
        <w:rPr>
          <w:rFonts w:eastAsia="Times New Roman" w:cs="Calibri" w:hint="cs"/>
          <w:sz w:val="28"/>
          <w:szCs w:val="28"/>
          <w:rtl/>
        </w:rPr>
        <w:t>أ</w:t>
      </w:r>
      <w:r w:rsidRPr="009164F6">
        <w:rPr>
          <w:rFonts w:eastAsia="Times New Roman" w:cs="Calibri"/>
          <w:sz w:val="28"/>
          <w:szCs w:val="28"/>
          <w:rtl/>
        </w:rPr>
        <w:t>خبار وتقارير مجهولة المصادر تماما.</w:t>
      </w:r>
    </w:p>
    <w:p w:rsidR="009164F6" w:rsidRPr="009164F6" w:rsidRDefault="00400F8C" w:rsidP="009164F6">
      <w:pPr>
        <w:bidi/>
        <w:spacing w:after="200" w:line="276" w:lineRule="auto"/>
        <w:jc w:val="both"/>
        <w:rPr>
          <w:rFonts w:eastAsia="Times New Roman" w:cs="Calibri"/>
          <w:sz w:val="28"/>
          <w:szCs w:val="28"/>
          <w:rtl/>
        </w:rPr>
      </w:pPr>
      <w:r>
        <w:rPr>
          <w:rFonts w:eastAsia="Times New Roman" w:cs="Calibri" w:hint="cs"/>
          <w:sz w:val="28"/>
          <w:szCs w:val="28"/>
          <w:rtl/>
        </w:rPr>
        <w:t>إ</w:t>
      </w:r>
      <w:r w:rsidR="009164F6" w:rsidRPr="009164F6">
        <w:rPr>
          <w:rFonts w:eastAsia="Times New Roman" w:cs="Calibri"/>
          <w:sz w:val="28"/>
          <w:szCs w:val="28"/>
          <w:rtl/>
        </w:rPr>
        <w:t>ن ظهور السيدة المجني عليها في تسج</w:t>
      </w:r>
      <w:r>
        <w:rPr>
          <w:rFonts w:eastAsia="Times New Roman" w:cs="Calibri"/>
          <w:sz w:val="28"/>
          <w:szCs w:val="28"/>
          <w:rtl/>
        </w:rPr>
        <w:t xml:space="preserve">يل فيديو وهي تتحدث عن قصتها قد </w:t>
      </w:r>
      <w:r>
        <w:rPr>
          <w:rFonts w:eastAsia="Times New Roman" w:cs="Calibri" w:hint="cs"/>
          <w:sz w:val="28"/>
          <w:szCs w:val="28"/>
          <w:rtl/>
        </w:rPr>
        <w:t>أ</w:t>
      </w:r>
      <w:r>
        <w:rPr>
          <w:rFonts w:eastAsia="Times New Roman" w:cs="Calibri"/>
          <w:sz w:val="28"/>
          <w:szCs w:val="28"/>
          <w:rtl/>
        </w:rPr>
        <w:t xml:space="preserve">دى </w:t>
      </w:r>
      <w:r>
        <w:rPr>
          <w:rFonts w:eastAsia="Times New Roman" w:cs="Calibri" w:hint="cs"/>
          <w:sz w:val="28"/>
          <w:szCs w:val="28"/>
          <w:rtl/>
        </w:rPr>
        <w:t>إ</w:t>
      </w:r>
      <w:r w:rsidR="009164F6" w:rsidRPr="009164F6">
        <w:rPr>
          <w:rFonts w:eastAsia="Times New Roman" w:cs="Calibri"/>
          <w:sz w:val="28"/>
          <w:szCs w:val="28"/>
          <w:rtl/>
        </w:rPr>
        <w:t xml:space="preserve">لى </w:t>
      </w:r>
      <w:r w:rsidRPr="009164F6">
        <w:rPr>
          <w:rFonts w:eastAsia="Times New Roman" w:cs="Calibri" w:hint="cs"/>
          <w:sz w:val="28"/>
          <w:szCs w:val="28"/>
          <w:rtl/>
        </w:rPr>
        <w:t>تأكيد</w:t>
      </w:r>
      <w:r>
        <w:rPr>
          <w:rFonts w:eastAsia="Times New Roman" w:cs="Calibri"/>
          <w:sz w:val="28"/>
          <w:szCs w:val="28"/>
          <w:rtl/>
        </w:rPr>
        <w:t xml:space="preserve"> الرواية و</w:t>
      </w:r>
      <w:r>
        <w:rPr>
          <w:rFonts w:eastAsia="Times New Roman" w:cs="Calibri" w:hint="cs"/>
          <w:sz w:val="28"/>
          <w:szCs w:val="28"/>
          <w:rtl/>
        </w:rPr>
        <w:t>إ</w:t>
      </w:r>
      <w:r w:rsidR="009164F6" w:rsidRPr="009164F6">
        <w:rPr>
          <w:rFonts w:eastAsia="Times New Roman" w:cs="Calibri"/>
          <w:sz w:val="28"/>
          <w:szCs w:val="28"/>
          <w:rtl/>
        </w:rPr>
        <w:t>ثارة التعاط</w:t>
      </w:r>
      <w:r>
        <w:rPr>
          <w:rFonts w:eastAsia="Times New Roman" w:cs="Calibri"/>
          <w:sz w:val="28"/>
          <w:szCs w:val="28"/>
          <w:rtl/>
        </w:rPr>
        <w:t>ف معها على المستويين الشعبي وال</w:t>
      </w:r>
      <w:r>
        <w:rPr>
          <w:rFonts w:eastAsia="Times New Roman" w:cs="Calibri" w:hint="cs"/>
          <w:sz w:val="28"/>
          <w:szCs w:val="28"/>
          <w:rtl/>
        </w:rPr>
        <w:t>إ</w:t>
      </w:r>
      <w:r w:rsidR="009164F6" w:rsidRPr="009164F6">
        <w:rPr>
          <w:rFonts w:eastAsia="Times New Roman" w:cs="Calibri"/>
          <w:sz w:val="28"/>
          <w:szCs w:val="28"/>
          <w:rtl/>
        </w:rPr>
        <w:t>علامي.</w:t>
      </w:r>
    </w:p>
    <w:p w:rsidR="009164F6" w:rsidRPr="009164F6" w:rsidRDefault="009164F6" w:rsidP="00400F8C">
      <w:pPr>
        <w:bidi/>
        <w:spacing w:after="200" w:line="276" w:lineRule="auto"/>
        <w:jc w:val="both"/>
        <w:rPr>
          <w:rFonts w:eastAsia="Times New Roman" w:cs="Calibri"/>
          <w:sz w:val="28"/>
          <w:szCs w:val="28"/>
          <w:rtl/>
        </w:rPr>
      </w:pPr>
      <w:r w:rsidRPr="009164F6">
        <w:rPr>
          <w:rFonts w:eastAsia="Times New Roman" w:cs="Calibri"/>
          <w:sz w:val="28"/>
          <w:szCs w:val="28"/>
          <w:rtl/>
        </w:rPr>
        <w:lastRenderedPageBreak/>
        <w:t>لجأ عدد من المواقع لن</w:t>
      </w:r>
      <w:r w:rsidR="00400F8C">
        <w:rPr>
          <w:rFonts w:eastAsia="Times New Roman" w:cs="Calibri"/>
          <w:sz w:val="28"/>
          <w:szCs w:val="28"/>
          <w:rtl/>
        </w:rPr>
        <w:t xml:space="preserve">شر فيديو يظهر فيه شخص يقول </w:t>
      </w:r>
      <w:r w:rsidR="00400F8C">
        <w:rPr>
          <w:rFonts w:eastAsia="Times New Roman" w:cs="Calibri" w:hint="cs"/>
          <w:sz w:val="28"/>
          <w:szCs w:val="28"/>
          <w:rtl/>
        </w:rPr>
        <w:t>إ</w:t>
      </w:r>
      <w:r w:rsidR="00400F8C">
        <w:rPr>
          <w:rFonts w:eastAsia="Times New Roman" w:cs="Calibri"/>
          <w:sz w:val="28"/>
          <w:szCs w:val="28"/>
          <w:rtl/>
        </w:rPr>
        <w:t xml:space="preserve">نه </w:t>
      </w:r>
      <w:r w:rsidR="00400F8C">
        <w:rPr>
          <w:rFonts w:eastAsia="Times New Roman" w:cs="Calibri" w:hint="cs"/>
          <w:sz w:val="28"/>
          <w:szCs w:val="28"/>
          <w:rtl/>
        </w:rPr>
        <w:t>أ</w:t>
      </w:r>
      <w:r w:rsidR="00400F8C">
        <w:rPr>
          <w:rFonts w:eastAsia="Times New Roman" w:cs="Calibri"/>
          <w:sz w:val="28"/>
          <w:szCs w:val="28"/>
          <w:rtl/>
        </w:rPr>
        <w:t>خ شقيق للجاني و</w:t>
      </w:r>
      <w:r w:rsidR="00400F8C">
        <w:rPr>
          <w:rFonts w:eastAsia="Times New Roman" w:cs="Calibri" w:hint="cs"/>
          <w:sz w:val="28"/>
          <w:szCs w:val="28"/>
          <w:rtl/>
        </w:rPr>
        <w:t>إ</w:t>
      </w:r>
      <w:r w:rsidRPr="009164F6">
        <w:rPr>
          <w:rFonts w:eastAsia="Times New Roman" w:cs="Calibri"/>
          <w:sz w:val="28"/>
          <w:szCs w:val="28"/>
          <w:rtl/>
        </w:rPr>
        <w:t>نه يتبرأ منه</w:t>
      </w:r>
      <w:r w:rsidR="00400F8C">
        <w:rPr>
          <w:rFonts w:eastAsia="Times New Roman" w:cs="Calibri"/>
          <w:sz w:val="28"/>
          <w:szCs w:val="28"/>
          <w:rtl/>
        </w:rPr>
        <w:t xml:space="preserve"> ومن عمله، وقد تم نقله عن الفيسبوك إلا أن الوسائل ال</w:t>
      </w:r>
      <w:r w:rsidR="00400F8C">
        <w:rPr>
          <w:rFonts w:eastAsia="Times New Roman" w:cs="Calibri" w:hint="cs"/>
          <w:sz w:val="28"/>
          <w:szCs w:val="28"/>
          <w:rtl/>
        </w:rPr>
        <w:t>إ</w:t>
      </w:r>
      <w:r w:rsidRPr="009164F6">
        <w:rPr>
          <w:rFonts w:eastAsia="Times New Roman" w:cs="Calibri"/>
          <w:sz w:val="28"/>
          <w:szCs w:val="28"/>
          <w:rtl/>
        </w:rPr>
        <w:t xml:space="preserve">علامية التي نشرته لم </w:t>
      </w:r>
      <w:r w:rsidR="00400F8C" w:rsidRPr="009164F6">
        <w:rPr>
          <w:rFonts w:eastAsia="Times New Roman" w:cs="Calibri" w:hint="cs"/>
          <w:sz w:val="28"/>
          <w:szCs w:val="28"/>
          <w:rtl/>
        </w:rPr>
        <w:t>تتأكد</w:t>
      </w:r>
      <w:r w:rsidRPr="009164F6">
        <w:rPr>
          <w:rFonts w:eastAsia="Times New Roman" w:cs="Calibri"/>
          <w:sz w:val="28"/>
          <w:szCs w:val="28"/>
          <w:rtl/>
        </w:rPr>
        <w:t xml:space="preserve"> من مصداقية هذا التسجيل، ولم تسأل إن كان من يتحدث هو</w:t>
      </w:r>
      <w:r w:rsidR="00400F8C">
        <w:rPr>
          <w:rFonts w:eastAsia="Times New Roman" w:cs="Calibri"/>
          <w:sz w:val="28"/>
          <w:szCs w:val="28"/>
          <w:rtl/>
        </w:rPr>
        <w:t xml:space="preserve"> نفسه الأخ الشقيق للجاني أم لا؟</w:t>
      </w:r>
    </w:p>
    <w:p w:rsidR="009164F6" w:rsidRPr="009164F6" w:rsidRDefault="00400F8C" w:rsidP="009164F6">
      <w:pPr>
        <w:bidi/>
        <w:spacing w:after="200" w:line="276" w:lineRule="auto"/>
        <w:jc w:val="both"/>
        <w:rPr>
          <w:rFonts w:eastAsia="Times New Roman" w:cs="Calibri"/>
          <w:sz w:val="28"/>
          <w:szCs w:val="28"/>
          <w:rtl/>
        </w:rPr>
      </w:pPr>
      <w:r>
        <w:rPr>
          <w:rFonts w:eastAsia="Times New Roman" w:cs="Calibri"/>
          <w:sz w:val="28"/>
          <w:szCs w:val="28"/>
          <w:rtl/>
        </w:rPr>
        <w:t xml:space="preserve">ولاحظ فريق الرصد </w:t>
      </w:r>
      <w:r>
        <w:rPr>
          <w:rFonts w:eastAsia="Times New Roman" w:cs="Calibri" w:hint="cs"/>
          <w:sz w:val="28"/>
          <w:szCs w:val="28"/>
          <w:rtl/>
        </w:rPr>
        <w:t>أ</w:t>
      </w:r>
      <w:r w:rsidR="009164F6" w:rsidRPr="009164F6">
        <w:rPr>
          <w:rFonts w:eastAsia="Times New Roman" w:cs="Calibri"/>
          <w:sz w:val="28"/>
          <w:szCs w:val="28"/>
          <w:rtl/>
        </w:rPr>
        <w:t>ن عددا من الم</w:t>
      </w:r>
      <w:r>
        <w:rPr>
          <w:rFonts w:eastAsia="Times New Roman" w:cs="Calibri"/>
          <w:sz w:val="28"/>
          <w:szCs w:val="28"/>
          <w:rtl/>
        </w:rPr>
        <w:t>واقع ال</w:t>
      </w:r>
      <w:r>
        <w:rPr>
          <w:rFonts w:eastAsia="Times New Roman" w:cs="Calibri" w:hint="cs"/>
          <w:sz w:val="28"/>
          <w:szCs w:val="28"/>
          <w:rtl/>
        </w:rPr>
        <w:t>إ</w:t>
      </w:r>
      <w:r w:rsidR="009164F6" w:rsidRPr="009164F6">
        <w:rPr>
          <w:rFonts w:eastAsia="Times New Roman" w:cs="Calibri"/>
          <w:sz w:val="28"/>
          <w:szCs w:val="28"/>
          <w:rtl/>
        </w:rPr>
        <w:t xml:space="preserve">لكترونية </w:t>
      </w:r>
      <w:r>
        <w:rPr>
          <w:rFonts w:eastAsia="Times New Roman" w:cs="Calibri" w:hint="cs"/>
          <w:sz w:val="28"/>
          <w:szCs w:val="28"/>
          <w:rtl/>
        </w:rPr>
        <w:t xml:space="preserve">التي </w:t>
      </w:r>
      <w:r w:rsidR="009164F6" w:rsidRPr="009164F6">
        <w:rPr>
          <w:rFonts w:eastAsia="Times New Roman" w:cs="Calibri"/>
          <w:sz w:val="28"/>
          <w:szCs w:val="28"/>
          <w:rtl/>
        </w:rPr>
        <w:t>أعادت نشر تقرير جريدة الغد باعتباره ملكية</w:t>
      </w:r>
      <w:r>
        <w:rPr>
          <w:rFonts w:eastAsia="Times New Roman" w:cs="Calibri"/>
          <w:sz w:val="28"/>
          <w:szCs w:val="28"/>
          <w:rtl/>
        </w:rPr>
        <w:t xml:space="preserve"> خاصة بها متجاهلة حتى ال</w:t>
      </w:r>
      <w:r>
        <w:rPr>
          <w:rFonts w:eastAsia="Times New Roman" w:cs="Calibri" w:hint="cs"/>
          <w:sz w:val="28"/>
          <w:szCs w:val="28"/>
          <w:rtl/>
        </w:rPr>
        <w:t>إ</w:t>
      </w:r>
      <w:r>
        <w:rPr>
          <w:rFonts w:eastAsia="Times New Roman" w:cs="Calibri"/>
          <w:sz w:val="28"/>
          <w:szCs w:val="28"/>
          <w:rtl/>
        </w:rPr>
        <w:t xml:space="preserve">شارة </w:t>
      </w:r>
      <w:r>
        <w:rPr>
          <w:rFonts w:eastAsia="Times New Roman" w:cs="Calibri" w:hint="cs"/>
          <w:sz w:val="28"/>
          <w:szCs w:val="28"/>
          <w:rtl/>
        </w:rPr>
        <w:t>إ</w:t>
      </w:r>
      <w:r>
        <w:rPr>
          <w:rFonts w:eastAsia="Times New Roman" w:cs="Calibri"/>
          <w:sz w:val="28"/>
          <w:szCs w:val="28"/>
          <w:rtl/>
        </w:rPr>
        <w:t xml:space="preserve">لى المصدر </w:t>
      </w:r>
      <w:r>
        <w:rPr>
          <w:rFonts w:eastAsia="Times New Roman" w:cs="Calibri" w:hint="cs"/>
          <w:sz w:val="28"/>
          <w:szCs w:val="28"/>
          <w:rtl/>
        </w:rPr>
        <w:t>أ</w:t>
      </w:r>
      <w:r>
        <w:rPr>
          <w:rFonts w:eastAsia="Times New Roman" w:cs="Calibri"/>
          <w:sz w:val="28"/>
          <w:szCs w:val="28"/>
          <w:rtl/>
        </w:rPr>
        <w:t xml:space="preserve">و حتى اسم كاتبته، مما أدى </w:t>
      </w:r>
      <w:r>
        <w:rPr>
          <w:rFonts w:eastAsia="Times New Roman" w:cs="Calibri" w:hint="cs"/>
          <w:sz w:val="28"/>
          <w:szCs w:val="28"/>
          <w:rtl/>
        </w:rPr>
        <w:t>إ</w:t>
      </w:r>
      <w:r w:rsidR="009164F6" w:rsidRPr="009164F6">
        <w:rPr>
          <w:rFonts w:eastAsia="Times New Roman" w:cs="Calibri"/>
          <w:sz w:val="28"/>
          <w:szCs w:val="28"/>
          <w:rtl/>
        </w:rPr>
        <w:t>لى تقديم معلومات مضللة للجمهور بتجاهل المصادر وتجهيلها</w:t>
      </w:r>
      <w:r>
        <w:rPr>
          <w:rFonts w:eastAsia="Times New Roman" w:cs="Calibri" w:hint="cs"/>
          <w:sz w:val="28"/>
          <w:szCs w:val="28"/>
          <w:rtl/>
        </w:rPr>
        <w:t>؛</w:t>
      </w:r>
      <w:r w:rsidR="009164F6" w:rsidRPr="009164F6">
        <w:rPr>
          <w:rFonts w:eastAsia="Times New Roman" w:cs="Calibri"/>
          <w:sz w:val="28"/>
          <w:szCs w:val="28"/>
          <w:rtl/>
        </w:rPr>
        <w:t xml:space="preserve"> با</w:t>
      </w:r>
      <w:r>
        <w:rPr>
          <w:rFonts w:eastAsia="Times New Roman" w:cs="Calibri" w:hint="cs"/>
          <w:sz w:val="28"/>
          <w:szCs w:val="28"/>
          <w:rtl/>
        </w:rPr>
        <w:t>ل</w:t>
      </w:r>
      <w:r>
        <w:rPr>
          <w:rFonts w:eastAsia="Times New Roman" w:cs="Calibri"/>
          <w:sz w:val="28"/>
          <w:szCs w:val="28"/>
          <w:rtl/>
        </w:rPr>
        <w:t xml:space="preserve">رغم من </w:t>
      </w:r>
      <w:r>
        <w:rPr>
          <w:rFonts w:eastAsia="Times New Roman" w:cs="Calibri" w:hint="cs"/>
          <w:sz w:val="28"/>
          <w:szCs w:val="28"/>
          <w:rtl/>
        </w:rPr>
        <w:t>أ</w:t>
      </w:r>
      <w:r w:rsidR="009164F6" w:rsidRPr="009164F6">
        <w:rPr>
          <w:rFonts w:eastAsia="Times New Roman" w:cs="Calibri"/>
          <w:sz w:val="28"/>
          <w:szCs w:val="28"/>
          <w:rtl/>
        </w:rPr>
        <w:t>ن من حق الجمهور م</w:t>
      </w:r>
      <w:r>
        <w:rPr>
          <w:rFonts w:eastAsia="Times New Roman" w:cs="Calibri"/>
          <w:sz w:val="28"/>
          <w:szCs w:val="28"/>
          <w:rtl/>
        </w:rPr>
        <w:t xml:space="preserve">عرفة مصادر المعلومات التي تقدم </w:t>
      </w:r>
      <w:r>
        <w:rPr>
          <w:rFonts w:eastAsia="Times New Roman" w:cs="Calibri" w:hint="cs"/>
          <w:sz w:val="28"/>
          <w:szCs w:val="28"/>
          <w:rtl/>
        </w:rPr>
        <w:t>إ</w:t>
      </w:r>
      <w:r w:rsidR="009164F6" w:rsidRPr="009164F6">
        <w:rPr>
          <w:rFonts w:eastAsia="Times New Roman" w:cs="Calibri"/>
          <w:sz w:val="28"/>
          <w:szCs w:val="28"/>
          <w:rtl/>
        </w:rPr>
        <w:t>ليه.</w:t>
      </w:r>
    </w:p>
    <w:p w:rsidR="009164F6" w:rsidRPr="009164F6" w:rsidRDefault="009164F6" w:rsidP="009164F6">
      <w:pPr>
        <w:bidi/>
        <w:spacing w:after="200" w:line="276" w:lineRule="auto"/>
        <w:jc w:val="both"/>
        <w:rPr>
          <w:rFonts w:eastAsia="Times New Roman" w:cs="Calibri"/>
          <w:sz w:val="28"/>
          <w:szCs w:val="28"/>
          <w:rtl/>
        </w:rPr>
      </w:pPr>
      <w:r w:rsidRPr="009164F6">
        <w:rPr>
          <w:rFonts w:eastAsia="Times New Roman" w:cs="Calibri"/>
          <w:sz w:val="28"/>
          <w:szCs w:val="28"/>
          <w:rtl/>
        </w:rPr>
        <w:t>ولاحظ فريق</w:t>
      </w:r>
      <w:r w:rsidR="00400F8C">
        <w:rPr>
          <w:rFonts w:eastAsia="Times New Roman" w:cs="Calibri"/>
          <w:sz w:val="28"/>
          <w:szCs w:val="28"/>
          <w:rtl/>
        </w:rPr>
        <w:t xml:space="preserve"> الرصد </w:t>
      </w:r>
      <w:r w:rsidR="00400F8C">
        <w:rPr>
          <w:rFonts w:eastAsia="Times New Roman" w:cs="Calibri" w:hint="cs"/>
          <w:sz w:val="28"/>
          <w:szCs w:val="28"/>
          <w:rtl/>
        </w:rPr>
        <w:t>أ</w:t>
      </w:r>
      <w:r w:rsidR="00400F8C">
        <w:rPr>
          <w:rFonts w:eastAsia="Times New Roman" w:cs="Calibri"/>
          <w:sz w:val="28"/>
          <w:szCs w:val="28"/>
          <w:rtl/>
        </w:rPr>
        <w:t>ن معظم وسائل ال</w:t>
      </w:r>
      <w:r w:rsidR="00400F8C">
        <w:rPr>
          <w:rFonts w:eastAsia="Times New Roman" w:cs="Calibri" w:hint="cs"/>
          <w:sz w:val="28"/>
          <w:szCs w:val="28"/>
          <w:rtl/>
        </w:rPr>
        <w:t>إ</w:t>
      </w:r>
      <w:r w:rsidRPr="009164F6">
        <w:rPr>
          <w:rFonts w:eastAsia="Times New Roman" w:cs="Calibri"/>
          <w:sz w:val="28"/>
          <w:szCs w:val="28"/>
          <w:rtl/>
        </w:rPr>
        <w:t>علام</w:t>
      </w:r>
      <w:r w:rsidRPr="009164F6">
        <w:rPr>
          <w:rFonts w:eastAsia="Times New Roman" w:cs="Calibri" w:hint="cs"/>
          <w:sz w:val="28"/>
          <w:szCs w:val="28"/>
          <w:rtl/>
        </w:rPr>
        <w:t xml:space="preserve"> </w:t>
      </w:r>
      <w:r w:rsidRPr="009164F6">
        <w:rPr>
          <w:rFonts w:eastAsia="Times New Roman" w:cs="Calibri"/>
          <w:sz w:val="28"/>
          <w:szCs w:val="28"/>
          <w:rtl/>
        </w:rPr>
        <w:t>نشرت ت</w:t>
      </w:r>
      <w:r w:rsidR="00400F8C">
        <w:rPr>
          <w:rFonts w:eastAsia="Times New Roman" w:cs="Calibri"/>
          <w:sz w:val="28"/>
          <w:szCs w:val="28"/>
          <w:rtl/>
        </w:rPr>
        <w:t xml:space="preserve">قريرا مجهول المصادر تماما يزعم </w:t>
      </w:r>
      <w:r w:rsidR="00400F8C">
        <w:rPr>
          <w:rFonts w:eastAsia="Times New Roman" w:cs="Calibri" w:hint="cs"/>
          <w:sz w:val="28"/>
          <w:szCs w:val="28"/>
          <w:rtl/>
        </w:rPr>
        <w:t>أ</w:t>
      </w:r>
      <w:r w:rsidR="00400F8C">
        <w:rPr>
          <w:rFonts w:eastAsia="Times New Roman" w:cs="Calibri"/>
          <w:sz w:val="28"/>
          <w:szCs w:val="28"/>
          <w:rtl/>
        </w:rPr>
        <w:t>ن ال</w:t>
      </w:r>
      <w:r w:rsidR="00400F8C">
        <w:rPr>
          <w:rFonts w:eastAsia="Times New Roman" w:cs="Calibri" w:hint="cs"/>
          <w:sz w:val="28"/>
          <w:szCs w:val="28"/>
          <w:rtl/>
        </w:rPr>
        <w:t>أ</w:t>
      </w:r>
      <w:r w:rsidRPr="009164F6">
        <w:rPr>
          <w:rFonts w:eastAsia="Times New Roman" w:cs="Calibri"/>
          <w:sz w:val="28"/>
          <w:szCs w:val="28"/>
          <w:rtl/>
        </w:rPr>
        <w:t>ردنيين يطالبون بت</w:t>
      </w:r>
      <w:r w:rsidR="00400F8C">
        <w:rPr>
          <w:rFonts w:eastAsia="Times New Roman" w:cs="Calibri" w:hint="cs"/>
          <w:sz w:val="28"/>
          <w:szCs w:val="28"/>
          <w:rtl/>
        </w:rPr>
        <w:t>ط</w:t>
      </w:r>
      <w:r w:rsidRPr="009164F6">
        <w:rPr>
          <w:rFonts w:eastAsia="Times New Roman" w:cs="Calibri"/>
          <w:sz w:val="28"/>
          <w:szCs w:val="28"/>
          <w:rtl/>
        </w:rPr>
        <w:t>بيق مبدأ العين بالعين على الزوج</w:t>
      </w:r>
      <w:r w:rsidR="00400F8C">
        <w:rPr>
          <w:rFonts w:eastAsia="Times New Roman" w:cs="Calibri"/>
          <w:sz w:val="28"/>
          <w:szCs w:val="28"/>
          <w:rtl/>
        </w:rPr>
        <w:t xml:space="preserve">، ويلجأ التقرير </w:t>
      </w:r>
      <w:r w:rsidR="00400F8C">
        <w:rPr>
          <w:rFonts w:eastAsia="Times New Roman" w:cs="Calibri" w:hint="cs"/>
          <w:sz w:val="28"/>
          <w:szCs w:val="28"/>
          <w:rtl/>
        </w:rPr>
        <w:t>إ</w:t>
      </w:r>
      <w:r w:rsidR="00400F8C">
        <w:rPr>
          <w:rFonts w:eastAsia="Times New Roman" w:cs="Calibri"/>
          <w:sz w:val="28"/>
          <w:szCs w:val="28"/>
          <w:rtl/>
        </w:rPr>
        <w:t xml:space="preserve">لى الاستعانة </w:t>
      </w:r>
      <w:r w:rsidR="00400F8C">
        <w:rPr>
          <w:rFonts w:eastAsia="Times New Roman" w:cs="Calibri" w:hint="cs"/>
          <w:sz w:val="28"/>
          <w:szCs w:val="28"/>
          <w:rtl/>
        </w:rPr>
        <w:t>بـ الفيسبوك</w:t>
      </w:r>
      <w:r w:rsidR="00400F8C">
        <w:rPr>
          <w:rFonts w:eastAsia="Times New Roman" w:cs="Calibri"/>
          <w:sz w:val="28"/>
          <w:szCs w:val="28"/>
          <w:rtl/>
        </w:rPr>
        <w:t xml:space="preserve"> لكنه يتجاهل ال</w:t>
      </w:r>
      <w:r w:rsidR="00400F8C">
        <w:rPr>
          <w:rFonts w:eastAsia="Times New Roman" w:cs="Calibri" w:hint="cs"/>
          <w:sz w:val="28"/>
          <w:szCs w:val="28"/>
          <w:rtl/>
        </w:rPr>
        <w:t>أ</w:t>
      </w:r>
      <w:r w:rsidR="00400F8C">
        <w:rPr>
          <w:rFonts w:eastAsia="Times New Roman" w:cs="Calibri"/>
          <w:sz w:val="28"/>
          <w:szCs w:val="28"/>
          <w:rtl/>
        </w:rPr>
        <w:t xml:space="preserve">سماء ولا يقدم للجمهور </w:t>
      </w:r>
      <w:r w:rsidR="00400F8C">
        <w:rPr>
          <w:rFonts w:eastAsia="Times New Roman" w:cs="Calibri" w:hint="cs"/>
          <w:sz w:val="28"/>
          <w:szCs w:val="28"/>
          <w:rtl/>
        </w:rPr>
        <w:t>أ</w:t>
      </w:r>
      <w:r w:rsidRPr="009164F6">
        <w:rPr>
          <w:rFonts w:eastAsia="Times New Roman" w:cs="Calibri"/>
          <w:sz w:val="28"/>
          <w:szCs w:val="28"/>
          <w:rtl/>
        </w:rPr>
        <w:t>ي مصدر مما يوقع الجمهور في الخديعة.</w:t>
      </w:r>
    </w:p>
    <w:p w:rsidR="009164F6" w:rsidRPr="009164F6" w:rsidRDefault="009164F6" w:rsidP="009164F6">
      <w:pPr>
        <w:bidi/>
        <w:spacing w:after="200" w:line="276" w:lineRule="auto"/>
        <w:jc w:val="both"/>
        <w:rPr>
          <w:rFonts w:eastAsia="Times New Roman" w:cs="Calibri"/>
          <w:b/>
          <w:bCs/>
          <w:sz w:val="28"/>
          <w:szCs w:val="28"/>
          <w:rtl/>
        </w:rPr>
      </w:pPr>
      <w:r w:rsidRPr="009164F6">
        <w:rPr>
          <w:rFonts w:eastAsia="Times New Roman" w:cs="Calibri"/>
          <w:b/>
          <w:bCs/>
          <w:sz w:val="28"/>
          <w:szCs w:val="28"/>
          <w:rtl/>
        </w:rPr>
        <w:t>2 ــ التحيز:</w:t>
      </w:r>
    </w:p>
    <w:p w:rsidR="009164F6" w:rsidRPr="009164F6" w:rsidRDefault="00400F8C" w:rsidP="009164F6">
      <w:pPr>
        <w:bidi/>
        <w:spacing w:after="200" w:line="276" w:lineRule="auto"/>
        <w:jc w:val="both"/>
        <w:rPr>
          <w:rFonts w:eastAsia="Times New Roman" w:cs="Calibri"/>
          <w:sz w:val="28"/>
          <w:szCs w:val="28"/>
          <w:rtl/>
        </w:rPr>
      </w:pPr>
      <w:r>
        <w:rPr>
          <w:rFonts w:eastAsia="Times New Roman" w:cs="Calibri"/>
          <w:sz w:val="28"/>
          <w:szCs w:val="28"/>
          <w:rtl/>
        </w:rPr>
        <w:t>وجدت وسائل ال</w:t>
      </w:r>
      <w:r>
        <w:rPr>
          <w:rFonts w:eastAsia="Times New Roman" w:cs="Calibri" w:hint="cs"/>
          <w:sz w:val="28"/>
          <w:szCs w:val="28"/>
          <w:rtl/>
        </w:rPr>
        <w:t>إ</w:t>
      </w:r>
      <w:r w:rsidR="009164F6" w:rsidRPr="009164F6">
        <w:rPr>
          <w:rFonts w:eastAsia="Times New Roman" w:cs="Calibri"/>
          <w:sz w:val="28"/>
          <w:szCs w:val="28"/>
          <w:rtl/>
        </w:rPr>
        <w:t xml:space="preserve">علام في عينة الرصد نفسها منحازة في تغطياتها للزوجة الضحية التي عرفت </w:t>
      </w:r>
      <w:r w:rsidR="00687A68" w:rsidRPr="009164F6">
        <w:rPr>
          <w:rFonts w:eastAsia="Times New Roman" w:cs="Calibri" w:hint="cs"/>
          <w:sz w:val="28"/>
          <w:szCs w:val="28"/>
          <w:rtl/>
        </w:rPr>
        <w:t>ب</w:t>
      </w:r>
      <w:r w:rsidR="00687A68">
        <w:rPr>
          <w:rFonts w:eastAsia="Times New Roman" w:cs="Calibri" w:hint="cs"/>
          <w:sz w:val="28"/>
          <w:szCs w:val="28"/>
          <w:rtl/>
        </w:rPr>
        <w:t>ـ "</w:t>
      </w:r>
      <w:r w:rsidR="00687A68" w:rsidRPr="009164F6">
        <w:rPr>
          <w:rFonts w:eastAsia="Times New Roman" w:cs="Calibri" w:hint="cs"/>
          <w:sz w:val="28"/>
          <w:szCs w:val="28"/>
          <w:rtl/>
        </w:rPr>
        <w:t>سيدة</w:t>
      </w:r>
      <w:r w:rsidR="00687A68">
        <w:rPr>
          <w:rFonts w:eastAsia="Times New Roman" w:cs="Calibri"/>
          <w:sz w:val="28"/>
          <w:szCs w:val="28"/>
          <w:rtl/>
        </w:rPr>
        <w:t xml:space="preserve"> جرش" بسبب ما تعرضت له</w:t>
      </w:r>
      <w:r w:rsidR="00687A68">
        <w:rPr>
          <w:rFonts w:eastAsia="Times New Roman" w:cs="Calibri" w:hint="cs"/>
          <w:sz w:val="28"/>
          <w:szCs w:val="28"/>
          <w:rtl/>
        </w:rPr>
        <w:t>؛</w:t>
      </w:r>
      <w:r w:rsidR="009164F6" w:rsidRPr="009164F6">
        <w:rPr>
          <w:rFonts w:eastAsia="Times New Roman" w:cs="Calibri"/>
          <w:sz w:val="28"/>
          <w:szCs w:val="28"/>
          <w:rtl/>
        </w:rPr>
        <w:t xml:space="preserve"> مما دفع بعينة الرصد للتركيز في التغطيات على المرأة الضحية، وأ</w:t>
      </w:r>
      <w:r w:rsidR="00687A68">
        <w:rPr>
          <w:rFonts w:eastAsia="Times New Roman" w:cs="Calibri" w:hint="cs"/>
          <w:sz w:val="28"/>
          <w:szCs w:val="28"/>
          <w:rtl/>
        </w:rPr>
        <w:t>ظ</w:t>
      </w:r>
      <w:r w:rsidR="009164F6" w:rsidRPr="009164F6">
        <w:rPr>
          <w:rFonts w:eastAsia="Times New Roman" w:cs="Calibri"/>
          <w:sz w:val="28"/>
          <w:szCs w:val="28"/>
          <w:rtl/>
        </w:rPr>
        <w:t xml:space="preserve">هرتها في تسجيل فيديو نشرته وكالة </w:t>
      </w:r>
      <w:r w:rsidR="00687A68">
        <w:rPr>
          <w:rFonts w:eastAsia="Times New Roman" w:cs="Calibri"/>
          <w:sz w:val="28"/>
          <w:szCs w:val="28"/>
          <w:rtl/>
        </w:rPr>
        <w:t xml:space="preserve">عمون، ثم المقابلة الصحفية التي </w:t>
      </w:r>
      <w:r w:rsidR="00687A68">
        <w:rPr>
          <w:rFonts w:eastAsia="Times New Roman" w:cs="Calibri" w:hint="cs"/>
          <w:sz w:val="28"/>
          <w:szCs w:val="28"/>
          <w:rtl/>
        </w:rPr>
        <w:t>أ</w:t>
      </w:r>
      <w:r w:rsidR="009164F6" w:rsidRPr="009164F6">
        <w:rPr>
          <w:rFonts w:eastAsia="Times New Roman" w:cs="Calibri"/>
          <w:sz w:val="28"/>
          <w:szCs w:val="28"/>
          <w:rtl/>
        </w:rPr>
        <w:t xml:space="preserve">جرتها معها جريدة الغد لتقديم رواية من طرف واحد لإظهار حجم الألم </w:t>
      </w:r>
      <w:r w:rsidR="00687A68" w:rsidRPr="009164F6">
        <w:rPr>
          <w:rFonts w:eastAsia="Times New Roman" w:cs="Calibri" w:hint="cs"/>
          <w:sz w:val="28"/>
          <w:szCs w:val="28"/>
          <w:rtl/>
        </w:rPr>
        <w:t>والعذاب</w:t>
      </w:r>
      <w:r w:rsidR="009164F6" w:rsidRPr="009164F6">
        <w:rPr>
          <w:rFonts w:eastAsia="Times New Roman" w:cs="Calibri"/>
          <w:sz w:val="28"/>
          <w:szCs w:val="28"/>
          <w:rtl/>
        </w:rPr>
        <w:t xml:space="preserve"> الذي تعرضت الزوجة له مما أثار كل هذا التعاطف الشعبي الكبير معها ومع عائلتها.</w:t>
      </w:r>
    </w:p>
    <w:p w:rsidR="009164F6" w:rsidRPr="009164F6" w:rsidRDefault="009164F6" w:rsidP="009164F6">
      <w:pPr>
        <w:bidi/>
        <w:spacing w:after="200" w:line="276" w:lineRule="auto"/>
        <w:jc w:val="both"/>
        <w:rPr>
          <w:rFonts w:eastAsia="Times New Roman" w:cs="Calibri"/>
          <w:sz w:val="28"/>
          <w:szCs w:val="28"/>
          <w:rtl/>
        </w:rPr>
      </w:pPr>
      <w:r w:rsidRPr="009164F6">
        <w:rPr>
          <w:rFonts w:eastAsia="Times New Roman" w:cs="Calibri"/>
          <w:sz w:val="28"/>
          <w:szCs w:val="28"/>
          <w:rtl/>
        </w:rPr>
        <w:t>لم تو</w:t>
      </w:r>
      <w:r w:rsidR="00687A68">
        <w:rPr>
          <w:rFonts w:eastAsia="Times New Roman" w:cs="Calibri"/>
          <w:sz w:val="28"/>
          <w:szCs w:val="28"/>
          <w:rtl/>
        </w:rPr>
        <w:t>لي وسائل ال</w:t>
      </w:r>
      <w:r w:rsidR="00687A68">
        <w:rPr>
          <w:rFonts w:eastAsia="Times New Roman" w:cs="Calibri" w:hint="cs"/>
          <w:sz w:val="28"/>
          <w:szCs w:val="28"/>
          <w:rtl/>
        </w:rPr>
        <w:t>إ</w:t>
      </w:r>
      <w:r w:rsidRPr="009164F6">
        <w:rPr>
          <w:rFonts w:eastAsia="Times New Roman" w:cs="Calibri"/>
          <w:sz w:val="28"/>
          <w:szCs w:val="28"/>
          <w:rtl/>
        </w:rPr>
        <w:t>علام في عين</w:t>
      </w:r>
      <w:r w:rsidR="00687A68">
        <w:rPr>
          <w:rFonts w:eastAsia="Times New Roman" w:cs="Calibri" w:hint="cs"/>
          <w:sz w:val="28"/>
          <w:szCs w:val="28"/>
          <w:rtl/>
        </w:rPr>
        <w:t>ة</w:t>
      </w:r>
      <w:r w:rsidRPr="009164F6">
        <w:rPr>
          <w:rFonts w:eastAsia="Times New Roman" w:cs="Calibri"/>
          <w:sz w:val="28"/>
          <w:szCs w:val="28"/>
          <w:rtl/>
        </w:rPr>
        <w:t xml:space="preserve"> </w:t>
      </w:r>
      <w:r w:rsidR="00687A68" w:rsidRPr="009164F6">
        <w:rPr>
          <w:rFonts w:eastAsia="Times New Roman" w:cs="Calibri" w:hint="cs"/>
          <w:sz w:val="28"/>
          <w:szCs w:val="28"/>
          <w:rtl/>
        </w:rPr>
        <w:t>الرصد</w:t>
      </w:r>
      <w:r w:rsidR="00687A68">
        <w:rPr>
          <w:rFonts w:eastAsia="Times New Roman" w:cs="Calibri"/>
          <w:sz w:val="28"/>
          <w:szCs w:val="28"/>
          <w:rtl/>
        </w:rPr>
        <w:t xml:space="preserve"> الجاني </w:t>
      </w:r>
      <w:r w:rsidR="00687A68">
        <w:rPr>
          <w:rFonts w:eastAsia="Times New Roman" w:cs="Calibri" w:hint="cs"/>
          <w:sz w:val="28"/>
          <w:szCs w:val="28"/>
          <w:rtl/>
        </w:rPr>
        <w:t>أ</w:t>
      </w:r>
      <w:r w:rsidRPr="009164F6">
        <w:rPr>
          <w:rFonts w:eastAsia="Times New Roman" w:cs="Calibri"/>
          <w:sz w:val="28"/>
          <w:szCs w:val="28"/>
          <w:rtl/>
        </w:rPr>
        <w:t>ي اهتمام، مكتفية بالبحث في موقفه القانوني ونوع القضية والاتهامات التي ات</w:t>
      </w:r>
      <w:r w:rsidR="00687A68">
        <w:rPr>
          <w:rFonts w:eastAsia="Times New Roman" w:cs="Calibri" w:hint="cs"/>
          <w:sz w:val="28"/>
          <w:szCs w:val="28"/>
          <w:rtl/>
        </w:rPr>
        <w:t>ه</w:t>
      </w:r>
      <w:r w:rsidRPr="009164F6">
        <w:rPr>
          <w:rFonts w:eastAsia="Times New Roman" w:cs="Calibri"/>
          <w:sz w:val="28"/>
          <w:szCs w:val="28"/>
          <w:rtl/>
        </w:rPr>
        <w:t>مه بها المدعي العام، فيما ظهر الخلاف بين سنوات السجن</w:t>
      </w:r>
      <w:r w:rsidR="00687A68">
        <w:rPr>
          <w:rFonts w:eastAsia="Times New Roman" w:cs="Calibri"/>
          <w:sz w:val="28"/>
          <w:szCs w:val="28"/>
          <w:rtl/>
        </w:rPr>
        <w:t xml:space="preserve"> التي سيحكم بها وهل هي 3 سنوات </w:t>
      </w:r>
      <w:r w:rsidR="00687A68">
        <w:rPr>
          <w:rFonts w:eastAsia="Times New Roman" w:cs="Calibri" w:hint="cs"/>
          <w:sz w:val="28"/>
          <w:szCs w:val="28"/>
          <w:rtl/>
        </w:rPr>
        <w:t>أ</w:t>
      </w:r>
      <w:r w:rsidRPr="009164F6">
        <w:rPr>
          <w:rFonts w:eastAsia="Times New Roman" w:cs="Calibri"/>
          <w:sz w:val="28"/>
          <w:szCs w:val="28"/>
          <w:rtl/>
        </w:rPr>
        <w:t>م 15 سنة، وما هو الحكم العشائري في هذه القضية.</w:t>
      </w:r>
    </w:p>
    <w:p w:rsidR="009164F6" w:rsidRPr="009164F6" w:rsidRDefault="009164F6" w:rsidP="009164F6">
      <w:pPr>
        <w:bidi/>
        <w:spacing w:after="200" w:line="276" w:lineRule="auto"/>
        <w:jc w:val="both"/>
        <w:rPr>
          <w:rFonts w:eastAsia="Times New Roman" w:cs="Calibri"/>
          <w:sz w:val="28"/>
          <w:szCs w:val="28"/>
          <w:rtl/>
        </w:rPr>
      </w:pPr>
      <w:r w:rsidRPr="009164F6">
        <w:rPr>
          <w:rFonts w:eastAsia="Times New Roman" w:cs="Calibri"/>
          <w:sz w:val="28"/>
          <w:szCs w:val="28"/>
          <w:rtl/>
        </w:rPr>
        <w:t xml:space="preserve">لم تسأل وسائل </w:t>
      </w:r>
      <w:r w:rsidR="00687A68">
        <w:rPr>
          <w:rFonts w:eastAsia="Times New Roman" w:cs="Calibri"/>
          <w:sz w:val="28"/>
          <w:szCs w:val="28"/>
          <w:rtl/>
        </w:rPr>
        <w:t>ال</w:t>
      </w:r>
      <w:r w:rsidR="00687A68">
        <w:rPr>
          <w:rFonts w:eastAsia="Times New Roman" w:cs="Calibri" w:hint="cs"/>
          <w:sz w:val="28"/>
          <w:szCs w:val="28"/>
          <w:rtl/>
        </w:rPr>
        <w:t>إ</w:t>
      </w:r>
      <w:r w:rsidRPr="009164F6">
        <w:rPr>
          <w:rFonts w:eastAsia="Times New Roman" w:cs="Calibri"/>
          <w:sz w:val="28"/>
          <w:szCs w:val="28"/>
          <w:rtl/>
        </w:rPr>
        <w:t>علام في عينة</w:t>
      </w:r>
      <w:r w:rsidR="00687A68">
        <w:rPr>
          <w:rFonts w:eastAsia="Times New Roman" w:cs="Calibri"/>
          <w:sz w:val="28"/>
          <w:szCs w:val="28"/>
          <w:rtl/>
        </w:rPr>
        <w:t xml:space="preserve"> الرصد عن الجاني، ولم تقدم عنه </w:t>
      </w:r>
      <w:r w:rsidR="00687A68">
        <w:rPr>
          <w:rFonts w:eastAsia="Times New Roman" w:cs="Calibri" w:hint="cs"/>
          <w:sz w:val="28"/>
          <w:szCs w:val="28"/>
          <w:rtl/>
        </w:rPr>
        <w:t>أ</w:t>
      </w:r>
      <w:r w:rsidR="00687A68">
        <w:rPr>
          <w:rFonts w:eastAsia="Times New Roman" w:cs="Calibri"/>
          <w:sz w:val="28"/>
          <w:szCs w:val="28"/>
          <w:rtl/>
        </w:rPr>
        <w:t xml:space="preserve">ية معلومات، لم تسأل </w:t>
      </w:r>
      <w:r w:rsidR="00687A68">
        <w:rPr>
          <w:rFonts w:eastAsia="Times New Roman" w:cs="Calibri" w:hint="cs"/>
          <w:sz w:val="28"/>
          <w:szCs w:val="28"/>
          <w:rtl/>
        </w:rPr>
        <w:t>أ</w:t>
      </w:r>
      <w:r w:rsidR="00687A68">
        <w:rPr>
          <w:rFonts w:eastAsia="Times New Roman" w:cs="Calibri"/>
          <w:sz w:val="28"/>
          <w:szCs w:val="28"/>
          <w:rtl/>
        </w:rPr>
        <w:t>صدقا</w:t>
      </w:r>
      <w:r w:rsidR="00687A68">
        <w:rPr>
          <w:rFonts w:eastAsia="Times New Roman" w:cs="Calibri" w:hint="cs"/>
          <w:sz w:val="28"/>
          <w:szCs w:val="28"/>
          <w:rtl/>
        </w:rPr>
        <w:t>ئ</w:t>
      </w:r>
      <w:r w:rsidRPr="009164F6">
        <w:rPr>
          <w:rFonts w:eastAsia="Times New Roman" w:cs="Calibri"/>
          <w:sz w:val="28"/>
          <w:szCs w:val="28"/>
          <w:rtl/>
        </w:rPr>
        <w:t>ه عنه وعن سل</w:t>
      </w:r>
      <w:r w:rsidR="00687A68">
        <w:rPr>
          <w:rFonts w:eastAsia="Times New Roman" w:cs="Calibri"/>
          <w:sz w:val="28"/>
          <w:szCs w:val="28"/>
          <w:rtl/>
        </w:rPr>
        <w:t xml:space="preserve">وكه وعن مشاكله؟ ولم تذهب لمكان </w:t>
      </w:r>
      <w:r w:rsidR="00687A68">
        <w:rPr>
          <w:rFonts w:eastAsia="Times New Roman" w:cs="Calibri" w:hint="cs"/>
          <w:sz w:val="28"/>
          <w:szCs w:val="28"/>
          <w:rtl/>
        </w:rPr>
        <w:t>إ</w:t>
      </w:r>
      <w:r w:rsidRPr="009164F6">
        <w:rPr>
          <w:rFonts w:eastAsia="Times New Roman" w:cs="Calibri"/>
          <w:sz w:val="28"/>
          <w:szCs w:val="28"/>
          <w:rtl/>
        </w:rPr>
        <w:t xml:space="preserve">قامته </w:t>
      </w:r>
      <w:r w:rsidR="00687A68" w:rsidRPr="009164F6">
        <w:rPr>
          <w:rFonts w:eastAsia="Times New Roman" w:cs="Calibri" w:hint="cs"/>
          <w:sz w:val="28"/>
          <w:szCs w:val="28"/>
          <w:rtl/>
        </w:rPr>
        <w:t>للتأكد</w:t>
      </w:r>
      <w:r w:rsidRPr="009164F6">
        <w:rPr>
          <w:rFonts w:eastAsia="Times New Roman" w:cs="Calibri"/>
          <w:sz w:val="28"/>
          <w:szCs w:val="28"/>
          <w:rtl/>
        </w:rPr>
        <w:t xml:space="preserve"> من سلوكه ورأي الناس فيه قبل إقدامه على</w:t>
      </w:r>
      <w:r w:rsidR="00687A68">
        <w:rPr>
          <w:rFonts w:eastAsia="Times New Roman" w:cs="Calibri"/>
          <w:sz w:val="28"/>
          <w:szCs w:val="28"/>
          <w:rtl/>
        </w:rPr>
        <w:t xml:space="preserve"> الاعتداء على زوجته؟ بالرغم من </w:t>
      </w:r>
      <w:r w:rsidR="00687A68">
        <w:rPr>
          <w:rFonts w:eastAsia="Times New Roman" w:cs="Calibri" w:hint="cs"/>
          <w:sz w:val="28"/>
          <w:szCs w:val="28"/>
          <w:rtl/>
        </w:rPr>
        <w:t>أ</w:t>
      </w:r>
      <w:r w:rsidRPr="009164F6">
        <w:rPr>
          <w:rFonts w:eastAsia="Times New Roman" w:cs="Calibri"/>
          <w:sz w:val="28"/>
          <w:szCs w:val="28"/>
          <w:rtl/>
        </w:rPr>
        <w:t xml:space="preserve">نه كان </w:t>
      </w:r>
      <w:r w:rsidR="00687A68" w:rsidRPr="009164F6">
        <w:rPr>
          <w:rFonts w:eastAsia="Times New Roman" w:cs="Calibri" w:hint="cs"/>
          <w:sz w:val="28"/>
          <w:szCs w:val="28"/>
          <w:rtl/>
        </w:rPr>
        <w:t>بإمكانها</w:t>
      </w:r>
      <w:r w:rsidRPr="009164F6">
        <w:rPr>
          <w:rFonts w:eastAsia="Times New Roman" w:cs="Calibri"/>
          <w:sz w:val="28"/>
          <w:szCs w:val="28"/>
          <w:rtl/>
        </w:rPr>
        <w:t xml:space="preserve"> فعل ذلك وتقديم تقارير وقصص صحفية لا تقل </w:t>
      </w:r>
      <w:r w:rsidR="00687A68">
        <w:rPr>
          <w:rFonts w:eastAsia="Times New Roman" w:cs="Calibri" w:hint="cs"/>
          <w:sz w:val="28"/>
          <w:szCs w:val="28"/>
          <w:rtl/>
        </w:rPr>
        <w:t>أ</w:t>
      </w:r>
      <w:r w:rsidRPr="009164F6">
        <w:rPr>
          <w:rFonts w:eastAsia="Times New Roman" w:cs="Calibri"/>
          <w:sz w:val="28"/>
          <w:szCs w:val="28"/>
          <w:rtl/>
        </w:rPr>
        <w:t>همية عن تسجيلات الفيديو ال</w:t>
      </w:r>
      <w:r w:rsidR="00687A68">
        <w:rPr>
          <w:rFonts w:eastAsia="Times New Roman" w:cs="Calibri"/>
          <w:sz w:val="28"/>
          <w:szCs w:val="28"/>
          <w:rtl/>
        </w:rPr>
        <w:t xml:space="preserve">تي نشرت للزوجة، مما يؤكد قاعدة </w:t>
      </w:r>
      <w:r w:rsidR="00687A68">
        <w:rPr>
          <w:rFonts w:eastAsia="Times New Roman" w:cs="Calibri" w:hint="cs"/>
          <w:sz w:val="28"/>
          <w:szCs w:val="28"/>
          <w:rtl/>
        </w:rPr>
        <w:t>أ</w:t>
      </w:r>
      <w:r w:rsidRPr="009164F6">
        <w:rPr>
          <w:rFonts w:eastAsia="Times New Roman" w:cs="Calibri"/>
          <w:sz w:val="28"/>
          <w:szCs w:val="28"/>
          <w:rtl/>
        </w:rPr>
        <w:t xml:space="preserve">ن التغطيات الصحفية لا تزال تعتمد على </w:t>
      </w:r>
      <w:r w:rsidR="00687A68">
        <w:rPr>
          <w:rFonts w:eastAsia="Times New Roman" w:cs="Calibri"/>
          <w:sz w:val="28"/>
          <w:szCs w:val="28"/>
          <w:rtl/>
        </w:rPr>
        <w:t xml:space="preserve">التغطيات الجاهزة والمتوفرة دون </w:t>
      </w:r>
      <w:r w:rsidR="00687A68">
        <w:rPr>
          <w:rFonts w:eastAsia="Times New Roman" w:cs="Calibri" w:hint="cs"/>
          <w:sz w:val="28"/>
          <w:szCs w:val="28"/>
          <w:rtl/>
        </w:rPr>
        <w:t>أ</w:t>
      </w:r>
      <w:r w:rsidR="00687A68">
        <w:rPr>
          <w:rFonts w:eastAsia="Times New Roman" w:cs="Calibri"/>
          <w:sz w:val="28"/>
          <w:szCs w:val="28"/>
          <w:rtl/>
        </w:rPr>
        <w:t>ن تقوم وسائل ال</w:t>
      </w:r>
      <w:r w:rsidR="00687A68">
        <w:rPr>
          <w:rFonts w:eastAsia="Times New Roman" w:cs="Calibri" w:hint="cs"/>
          <w:sz w:val="28"/>
          <w:szCs w:val="28"/>
          <w:rtl/>
        </w:rPr>
        <w:t>إ</w:t>
      </w:r>
      <w:r w:rsidRPr="009164F6">
        <w:rPr>
          <w:rFonts w:eastAsia="Times New Roman" w:cs="Calibri"/>
          <w:sz w:val="28"/>
          <w:szCs w:val="28"/>
          <w:rtl/>
        </w:rPr>
        <w:t xml:space="preserve">علام </w:t>
      </w:r>
      <w:r w:rsidR="00687A68" w:rsidRPr="009164F6">
        <w:rPr>
          <w:rFonts w:eastAsia="Times New Roman" w:cs="Calibri" w:hint="cs"/>
          <w:sz w:val="28"/>
          <w:szCs w:val="28"/>
          <w:rtl/>
        </w:rPr>
        <w:t>بإعداد</w:t>
      </w:r>
      <w:r w:rsidRPr="009164F6">
        <w:rPr>
          <w:rFonts w:eastAsia="Times New Roman" w:cs="Calibri"/>
          <w:sz w:val="28"/>
          <w:szCs w:val="28"/>
          <w:rtl/>
        </w:rPr>
        <w:t xml:space="preserve"> ونشر تقارير خاصة بها.</w:t>
      </w:r>
    </w:p>
    <w:p w:rsidR="009164F6" w:rsidRPr="009164F6" w:rsidRDefault="009164F6" w:rsidP="009164F6">
      <w:pPr>
        <w:bidi/>
        <w:spacing w:after="200" w:line="276" w:lineRule="auto"/>
        <w:jc w:val="both"/>
        <w:rPr>
          <w:rFonts w:eastAsia="Times New Roman" w:cs="Calibri"/>
          <w:b/>
          <w:bCs/>
          <w:sz w:val="28"/>
          <w:szCs w:val="28"/>
          <w:rtl/>
        </w:rPr>
      </w:pPr>
      <w:r w:rsidRPr="009164F6">
        <w:rPr>
          <w:rFonts w:eastAsia="Times New Roman" w:cs="Calibri"/>
          <w:b/>
          <w:bCs/>
          <w:sz w:val="28"/>
          <w:szCs w:val="28"/>
          <w:rtl/>
        </w:rPr>
        <w:t>3 ــ الموضوعية:</w:t>
      </w:r>
    </w:p>
    <w:p w:rsidR="009164F6" w:rsidRPr="009164F6" w:rsidRDefault="009164F6" w:rsidP="00687A68">
      <w:pPr>
        <w:bidi/>
        <w:spacing w:after="200" w:line="276" w:lineRule="auto"/>
        <w:jc w:val="both"/>
        <w:rPr>
          <w:rFonts w:eastAsia="Times New Roman" w:cs="Calibri"/>
          <w:sz w:val="28"/>
          <w:szCs w:val="28"/>
          <w:rtl/>
        </w:rPr>
      </w:pPr>
      <w:r w:rsidRPr="009164F6">
        <w:rPr>
          <w:rFonts w:eastAsia="Times New Roman" w:cs="Calibri"/>
          <w:sz w:val="28"/>
          <w:szCs w:val="28"/>
          <w:rtl/>
        </w:rPr>
        <w:lastRenderedPageBreak/>
        <w:t>ان الانحياز للزوجة الضحية</w:t>
      </w:r>
      <w:r w:rsidR="00687A68">
        <w:rPr>
          <w:rFonts w:eastAsia="Times New Roman" w:cs="Calibri" w:hint="cs"/>
          <w:sz w:val="28"/>
          <w:szCs w:val="28"/>
          <w:rtl/>
        </w:rPr>
        <w:t xml:space="preserve"> ربما أضعف اهتمام وسائل الإعلام باستكمال عناصر مهنية ضرورية</w:t>
      </w:r>
      <w:r w:rsidR="00687A68">
        <w:rPr>
          <w:rFonts w:eastAsia="Times New Roman" w:cs="Calibri"/>
          <w:sz w:val="28"/>
          <w:szCs w:val="28"/>
          <w:rtl/>
        </w:rPr>
        <w:t>، وهذا ما بد</w:t>
      </w:r>
      <w:r w:rsidR="00687A68">
        <w:rPr>
          <w:rFonts w:eastAsia="Times New Roman" w:cs="Calibri" w:hint="cs"/>
          <w:sz w:val="28"/>
          <w:szCs w:val="28"/>
          <w:rtl/>
        </w:rPr>
        <w:t>ى</w:t>
      </w:r>
      <w:r w:rsidRPr="009164F6">
        <w:rPr>
          <w:rFonts w:eastAsia="Times New Roman" w:cs="Calibri"/>
          <w:sz w:val="28"/>
          <w:szCs w:val="28"/>
          <w:rtl/>
        </w:rPr>
        <w:t xml:space="preserve"> واضحا في مجمل التغطيات التي تم رصدها، فقد غا</w:t>
      </w:r>
      <w:r w:rsidR="00687A68">
        <w:rPr>
          <w:rFonts w:eastAsia="Times New Roman" w:cs="Calibri"/>
          <w:sz w:val="28"/>
          <w:szCs w:val="28"/>
          <w:rtl/>
        </w:rPr>
        <w:t xml:space="preserve">ب الجاني تماما عن التغطيات كما </w:t>
      </w:r>
      <w:r w:rsidR="00687A68">
        <w:rPr>
          <w:rFonts w:eastAsia="Times New Roman" w:cs="Calibri" w:hint="cs"/>
          <w:sz w:val="28"/>
          <w:szCs w:val="28"/>
          <w:rtl/>
        </w:rPr>
        <w:t>أ</w:t>
      </w:r>
      <w:r w:rsidRPr="009164F6">
        <w:rPr>
          <w:rFonts w:eastAsia="Times New Roman" w:cs="Calibri"/>
          <w:sz w:val="28"/>
          <w:szCs w:val="28"/>
          <w:rtl/>
        </w:rPr>
        <w:t>شرنا سابقا.</w:t>
      </w:r>
    </w:p>
    <w:p w:rsidR="009164F6" w:rsidRPr="009164F6" w:rsidRDefault="009164F6" w:rsidP="009164F6">
      <w:pPr>
        <w:bidi/>
        <w:spacing w:after="200" w:line="276" w:lineRule="auto"/>
        <w:jc w:val="both"/>
        <w:rPr>
          <w:rFonts w:eastAsia="Times New Roman" w:cs="Calibri"/>
          <w:sz w:val="28"/>
          <w:szCs w:val="28"/>
          <w:rtl/>
        </w:rPr>
      </w:pPr>
      <w:r w:rsidRPr="009164F6">
        <w:rPr>
          <w:rFonts w:eastAsia="Times New Roman" w:cs="Calibri"/>
          <w:sz w:val="28"/>
          <w:szCs w:val="28"/>
          <w:rtl/>
        </w:rPr>
        <w:t xml:space="preserve">لاحظ فريق الرصد تداخل المعلومات والوقائع بالعواطف في التغطية، بل ذهبت مواقع </w:t>
      </w:r>
      <w:r w:rsidR="00687A68" w:rsidRPr="009164F6">
        <w:rPr>
          <w:rFonts w:eastAsia="Times New Roman" w:cs="Calibri" w:hint="cs"/>
          <w:sz w:val="28"/>
          <w:szCs w:val="28"/>
          <w:rtl/>
        </w:rPr>
        <w:t>إلكتروني</w:t>
      </w:r>
      <w:r w:rsidR="00687A68" w:rsidRPr="009164F6">
        <w:rPr>
          <w:rFonts w:eastAsia="Times New Roman" w:cs="Calibri" w:hint="eastAsia"/>
          <w:sz w:val="28"/>
          <w:szCs w:val="28"/>
          <w:rtl/>
        </w:rPr>
        <w:t>ة</w:t>
      </w:r>
      <w:r w:rsidRPr="009164F6">
        <w:rPr>
          <w:rFonts w:eastAsia="Times New Roman" w:cs="Calibri"/>
          <w:sz w:val="28"/>
          <w:szCs w:val="28"/>
          <w:rtl/>
        </w:rPr>
        <w:t xml:space="preserve"> لنقل ت</w:t>
      </w:r>
      <w:r w:rsidR="00687A68">
        <w:rPr>
          <w:rFonts w:eastAsia="Times New Roman" w:cs="Calibri"/>
          <w:sz w:val="28"/>
          <w:szCs w:val="28"/>
          <w:rtl/>
        </w:rPr>
        <w:t xml:space="preserve">قرير اعتمد على عواطف كاتبه دون </w:t>
      </w:r>
      <w:r w:rsidR="00687A68">
        <w:rPr>
          <w:rFonts w:eastAsia="Times New Roman" w:cs="Calibri" w:hint="cs"/>
          <w:sz w:val="28"/>
          <w:szCs w:val="28"/>
          <w:rtl/>
        </w:rPr>
        <w:t>أ</w:t>
      </w:r>
      <w:r w:rsidR="00687A68">
        <w:rPr>
          <w:rFonts w:eastAsia="Times New Roman" w:cs="Calibri"/>
          <w:sz w:val="28"/>
          <w:szCs w:val="28"/>
          <w:rtl/>
        </w:rPr>
        <w:t xml:space="preserve">ن يشير فيه </w:t>
      </w:r>
      <w:r w:rsidR="00687A68">
        <w:rPr>
          <w:rFonts w:eastAsia="Times New Roman" w:cs="Calibri" w:hint="cs"/>
          <w:sz w:val="28"/>
          <w:szCs w:val="28"/>
          <w:rtl/>
        </w:rPr>
        <w:t>إ</w:t>
      </w:r>
      <w:r w:rsidR="00687A68">
        <w:rPr>
          <w:rFonts w:eastAsia="Times New Roman" w:cs="Calibri"/>
          <w:sz w:val="28"/>
          <w:szCs w:val="28"/>
          <w:rtl/>
        </w:rPr>
        <w:t xml:space="preserve">لى </w:t>
      </w:r>
      <w:r w:rsidR="00687A68">
        <w:rPr>
          <w:rFonts w:eastAsia="Times New Roman" w:cs="Calibri" w:hint="cs"/>
          <w:sz w:val="28"/>
          <w:szCs w:val="28"/>
          <w:rtl/>
        </w:rPr>
        <w:t>أ</w:t>
      </w:r>
      <w:r w:rsidR="00687A68">
        <w:rPr>
          <w:rFonts w:eastAsia="Times New Roman" w:cs="Calibri"/>
          <w:sz w:val="28"/>
          <w:szCs w:val="28"/>
          <w:rtl/>
        </w:rPr>
        <w:t>ي مصدر حتى وهو ينقل عن الفيسبوك</w:t>
      </w:r>
      <w:r w:rsidR="00687A68">
        <w:rPr>
          <w:rFonts w:eastAsia="Times New Roman" w:cs="Calibri" w:hint="cs"/>
          <w:sz w:val="28"/>
          <w:szCs w:val="28"/>
          <w:rtl/>
        </w:rPr>
        <w:t xml:space="preserve">، </w:t>
      </w:r>
      <w:r w:rsidR="00687A68">
        <w:rPr>
          <w:rFonts w:eastAsia="Times New Roman" w:cs="Calibri"/>
          <w:sz w:val="28"/>
          <w:szCs w:val="28"/>
          <w:rtl/>
        </w:rPr>
        <w:t xml:space="preserve">قائلا </w:t>
      </w:r>
      <w:r w:rsidR="00687A68">
        <w:rPr>
          <w:rFonts w:eastAsia="Times New Roman" w:cs="Calibri" w:hint="cs"/>
          <w:sz w:val="28"/>
          <w:szCs w:val="28"/>
          <w:rtl/>
        </w:rPr>
        <w:t>إ</w:t>
      </w:r>
      <w:r w:rsidR="00687A68">
        <w:rPr>
          <w:rFonts w:eastAsia="Times New Roman" w:cs="Calibri"/>
          <w:sz w:val="28"/>
          <w:szCs w:val="28"/>
          <w:rtl/>
        </w:rPr>
        <w:t>ن ال</w:t>
      </w:r>
      <w:r w:rsidR="00687A68">
        <w:rPr>
          <w:rFonts w:eastAsia="Times New Roman" w:cs="Calibri" w:hint="cs"/>
          <w:sz w:val="28"/>
          <w:szCs w:val="28"/>
          <w:rtl/>
        </w:rPr>
        <w:t>أ</w:t>
      </w:r>
      <w:r w:rsidRPr="009164F6">
        <w:rPr>
          <w:rFonts w:eastAsia="Times New Roman" w:cs="Calibri"/>
          <w:sz w:val="28"/>
          <w:szCs w:val="28"/>
          <w:rtl/>
        </w:rPr>
        <w:t>ردنيين يطالبون بتطبيق عقو</w:t>
      </w:r>
      <w:r w:rsidR="00687A68">
        <w:rPr>
          <w:rFonts w:eastAsia="Times New Roman" w:cs="Calibri"/>
          <w:sz w:val="28"/>
          <w:szCs w:val="28"/>
          <w:rtl/>
        </w:rPr>
        <w:t xml:space="preserve">بة العين بالعين على المتهم دون </w:t>
      </w:r>
      <w:r w:rsidR="00687A68">
        <w:rPr>
          <w:rFonts w:eastAsia="Times New Roman" w:cs="Calibri" w:hint="cs"/>
          <w:sz w:val="28"/>
          <w:szCs w:val="28"/>
          <w:rtl/>
        </w:rPr>
        <w:t>أ</w:t>
      </w:r>
      <w:r w:rsidR="00687A68">
        <w:rPr>
          <w:rFonts w:eastAsia="Times New Roman" w:cs="Calibri"/>
          <w:sz w:val="28"/>
          <w:szCs w:val="28"/>
          <w:rtl/>
        </w:rPr>
        <w:t xml:space="preserve">ن يذكر جهة </w:t>
      </w:r>
      <w:r w:rsidR="00687A68">
        <w:rPr>
          <w:rFonts w:eastAsia="Times New Roman" w:cs="Calibri" w:hint="cs"/>
          <w:sz w:val="28"/>
          <w:szCs w:val="28"/>
          <w:rtl/>
        </w:rPr>
        <w:t>أ</w:t>
      </w:r>
      <w:r w:rsidRPr="009164F6">
        <w:rPr>
          <w:rFonts w:eastAsia="Times New Roman" w:cs="Calibri"/>
          <w:sz w:val="28"/>
          <w:szCs w:val="28"/>
          <w:rtl/>
        </w:rPr>
        <w:t>و اسم واحد، ومع</w:t>
      </w:r>
      <w:r w:rsidR="00687A68">
        <w:rPr>
          <w:rFonts w:eastAsia="Times New Roman" w:cs="Calibri"/>
          <w:sz w:val="28"/>
          <w:szCs w:val="28"/>
          <w:rtl/>
        </w:rPr>
        <w:t xml:space="preserve"> ذلك تناقلته العديد من وسائل ال</w:t>
      </w:r>
      <w:r w:rsidR="00687A68">
        <w:rPr>
          <w:rFonts w:eastAsia="Times New Roman" w:cs="Calibri" w:hint="cs"/>
          <w:sz w:val="28"/>
          <w:szCs w:val="28"/>
          <w:rtl/>
        </w:rPr>
        <w:t>إ</w:t>
      </w:r>
      <w:r w:rsidR="00687A68">
        <w:rPr>
          <w:rFonts w:eastAsia="Times New Roman" w:cs="Calibri"/>
          <w:sz w:val="28"/>
          <w:szCs w:val="28"/>
          <w:rtl/>
        </w:rPr>
        <w:t>علام و</w:t>
      </w:r>
      <w:r w:rsidR="00687A68">
        <w:rPr>
          <w:rFonts w:eastAsia="Times New Roman" w:cs="Calibri" w:hint="cs"/>
          <w:sz w:val="28"/>
          <w:szCs w:val="28"/>
          <w:rtl/>
        </w:rPr>
        <w:t>أ</w:t>
      </w:r>
      <w:r w:rsidR="00687A68">
        <w:rPr>
          <w:rFonts w:eastAsia="Times New Roman" w:cs="Calibri"/>
          <w:sz w:val="28"/>
          <w:szCs w:val="28"/>
          <w:rtl/>
        </w:rPr>
        <w:t>عادت نشره مما</w:t>
      </w:r>
      <w:r w:rsidR="00687A68">
        <w:rPr>
          <w:rFonts w:eastAsia="Times New Roman" w:cs="Calibri" w:hint="cs"/>
          <w:sz w:val="28"/>
          <w:szCs w:val="28"/>
          <w:rtl/>
        </w:rPr>
        <w:t>؛ أ</w:t>
      </w:r>
      <w:r w:rsidR="00687A68">
        <w:rPr>
          <w:rFonts w:eastAsia="Times New Roman" w:cs="Calibri"/>
          <w:sz w:val="28"/>
          <w:szCs w:val="28"/>
          <w:rtl/>
        </w:rPr>
        <w:t xml:space="preserve">فقد الموضوعية </w:t>
      </w:r>
      <w:r w:rsidR="00687A68">
        <w:rPr>
          <w:rFonts w:eastAsia="Times New Roman" w:cs="Calibri" w:hint="cs"/>
          <w:sz w:val="28"/>
          <w:szCs w:val="28"/>
          <w:rtl/>
        </w:rPr>
        <w:t>أ</w:t>
      </w:r>
      <w:r w:rsidR="00687A68">
        <w:rPr>
          <w:rFonts w:eastAsia="Times New Roman" w:cs="Calibri"/>
          <w:sz w:val="28"/>
          <w:szCs w:val="28"/>
          <w:rtl/>
        </w:rPr>
        <w:t xml:space="preserve">حد </w:t>
      </w:r>
      <w:r w:rsidR="00687A68">
        <w:rPr>
          <w:rFonts w:eastAsia="Times New Roman" w:cs="Calibri" w:hint="cs"/>
          <w:sz w:val="28"/>
          <w:szCs w:val="28"/>
          <w:rtl/>
        </w:rPr>
        <w:t>أ</w:t>
      </w:r>
      <w:r w:rsidRPr="009164F6">
        <w:rPr>
          <w:rFonts w:eastAsia="Times New Roman" w:cs="Calibri"/>
          <w:sz w:val="28"/>
          <w:szCs w:val="28"/>
          <w:rtl/>
        </w:rPr>
        <w:t xml:space="preserve">هم شروها المتمثلة بالفصل بين المعلومات والوقائع والتخيلات والتمنيات </w:t>
      </w:r>
      <w:r w:rsidR="00687A68" w:rsidRPr="009164F6">
        <w:rPr>
          <w:rFonts w:eastAsia="Times New Roman" w:cs="Calibri" w:hint="cs"/>
          <w:sz w:val="28"/>
          <w:szCs w:val="28"/>
          <w:rtl/>
        </w:rPr>
        <w:t>والآراء</w:t>
      </w:r>
      <w:r w:rsidRPr="009164F6">
        <w:rPr>
          <w:rFonts w:eastAsia="Times New Roman" w:cs="Calibri"/>
          <w:sz w:val="28"/>
          <w:szCs w:val="28"/>
          <w:rtl/>
        </w:rPr>
        <w:t xml:space="preserve"> والعواطف الشخصية.</w:t>
      </w:r>
    </w:p>
    <w:p w:rsidR="009164F6" w:rsidRPr="009164F6" w:rsidRDefault="009164F6" w:rsidP="009164F6">
      <w:pPr>
        <w:bidi/>
        <w:spacing w:after="200" w:line="276" w:lineRule="auto"/>
        <w:rPr>
          <w:rFonts w:eastAsia="Times New Roman" w:cs="Calibri"/>
          <w:sz w:val="28"/>
          <w:szCs w:val="28"/>
        </w:rPr>
      </w:pPr>
    </w:p>
    <w:p w:rsidR="009164F6" w:rsidRPr="009164F6" w:rsidRDefault="009164F6" w:rsidP="009164F6">
      <w:pPr>
        <w:bidi/>
        <w:spacing w:after="200" w:line="276" w:lineRule="auto"/>
        <w:jc w:val="both"/>
        <w:rPr>
          <w:rFonts w:eastAsia="Times New Roman" w:cs="Calibri"/>
          <w:b/>
          <w:bCs/>
          <w:sz w:val="28"/>
          <w:szCs w:val="28"/>
          <w:rtl/>
        </w:rPr>
      </w:pPr>
      <w:r w:rsidRPr="009164F6">
        <w:rPr>
          <w:rFonts w:eastAsia="Times New Roman" w:cs="Calibri"/>
          <w:b/>
          <w:bCs/>
          <w:sz w:val="28"/>
          <w:szCs w:val="28"/>
          <w:rtl/>
        </w:rPr>
        <w:t xml:space="preserve">4 ــ </w:t>
      </w:r>
      <w:r w:rsidR="00687A68" w:rsidRPr="009164F6">
        <w:rPr>
          <w:rFonts w:eastAsia="Times New Roman" w:cs="Calibri" w:hint="cs"/>
          <w:b/>
          <w:bCs/>
          <w:sz w:val="28"/>
          <w:szCs w:val="28"/>
          <w:rtl/>
        </w:rPr>
        <w:t>الاكتمال</w:t>
      </w:r>
      <w:r w:rsidRPr="009164F6">
        <w:rPr>
          <w:rFonts w:eastAsia="Times New Roman" w:cs="Calibri"/>
          <w:b/>
          <w:bCs/>
          <w:sz w:val="28"/>
          <w:szCs w:val="28"/>
          <w:rtl/>
        </w:rPr>
        <w:t xml:space="preserve"> والشمولية:</w:t>
      </w:r>
    </w:p>
    <w:p w:rsidR="009164F6" w:rsidRPr="009164F6" w:rsidRDefault="009164F6" w:rsidP="009164F6">
      <w:pPr>
        <w:bidi/>
        <w:spacing w:after="200" w:line="276" w:lineRule="auto"/>
        <w:jc w:val="both"/>
        <w:rPr>
          <w:rFonts w:eastAsia="Times New Roman" w:cs="Calibri"/>
          <w:sz w:val="28"/>
          <w:szCs w:val="28"/>
          <w:rtl/>
          <w:lang w:bidi="ar-JO"/>
        </w:rPr>
      </w:pPr>
      <w:r w:rsidRPr="009164F6">
        <w:rPr>
          <w:rFonts w:eastAsia="Times New Roman" w:cs="Calibri"/>
          <w:sz w:val="28"/>
          <w:szCs w:val="28"/>
          <w:rtl/>
          <w:lang w:bidi="ar-JO"/>
        </w:rPr>
        <w:t>ظهرت معظم التغطيات منقوصة أمام الجمهور،</w:t>
      </w:r>
      <w:r w:rsidR="00687A68">
        <w:rPr>
          <w:rFonts w:eastAsia="Times New Roman" w:cs="Calibri"/>
          <w:sz w:val="28"/>
          <w:szCs w:val="28"/>
          <w:rtl/>
          <w:lang w:bidi="ar-JO"/>
        </w:rPr>
        <w:t xml:space="preserve"> فالكثير من المواد لم تجب عن ال</w:t>
      </w:r>
      <w:r w:rsidR="00687A68">
        <w:rPr>
          <w:rFonts w:eastAsia="Times New Roman" w:cs="Calibri" w:hint="cs"/>
          <w:sz w:val="28"/>
          <w:szCs w:val="28"/>
          <w:rtl/>
          <w:lang w:bidi="ar-JO"/>
        </w:rPr>
        <w:t>أ</w:t>
      </w:r>
      <w:r w:rsidRPr="009164F6">
        <w:rPr>
          <w:rFonts w:eastAsia="Times New Roman" w:cs="Calibri"/>
          <w:sz w:val="28"/>
          <w:szCs w:val="28"/>
          <w:rtl/>
          <w:lang w:bidi="ar-JO"/>
        </w:rPr>
        <w:t xml:space="preserve">سئلة الرئيسية </w:t>
      </w:r>
      <w:r w:rsidR="00687A68" w:rsidRPr="009164F6">
        <w:rPr>
          <w:rFonts w:eastAsia="Times New Roman" w:cs="Calibri" w:hint="cs"/>
          <w:sz w:val="28"/>
          <w:szCs w:val="28"/>
          <w:rtl/>
          <w:lang w:bidi="ar-JO"/>
        </w:rPr>
        <w:t xml:space="preserve">الكاشفة </w:t>
      </w:r>
      <w:r w:rsidR="00687A68" w:rsidRPr="009164F6">
        <w:rPr>
          <w:rFonts w:eastAsia="Times New Roman" w:cs="Calibri"/>
          <w:sz w:val="28"/>
          <w:szCs w:val="28"/>
          <w:rtl/>
          <w:lang w:bidi="ar-JO"/>
        </w:rPr>
        <w:t>(</w:t>
      </w:r>
      <w:r w:rsidRPr="009164F6">
        <w:rPr>
          <w:rFonts w:eastAsia="Times New Roman" w:cs="Calibri"/>
          <w:sz w:val="28"/>
          <w:szCs w:val="28"/>
          <w:rtl/>
          <w:lang w:bidi="ar-JO"/>
        </w:rPr>
        <w:t xml:space="preserve">من، متى، اين، كيف، ماذا، </w:t>
      </w:r>
      <w:r w:rsidR="00687A68" w:rsidRPr="009164F6">
        <w:rPr>
          <w:rFonts w:eastAsia="Times New Roman" w:cs="Calibri" w:hint="cs"/>
          <w:sz w:val="28"/>
          <w:szCs w:val="28"/>
          <w:rtl/>
          <w:lang w:bidi="ar-JO"/>
        </w:rPr>
        <w:t>لماذا)</w:t>
      </w:r>
      <w:r w:rsidRPr="009164F6">
        <w:rPr>
          <w:rFonts w:eastAsia="Times New Roman" w:cs="Calibri"/>
          <w:sz w:val="28"/>
          <w:szCs w:val="28"/>
          <w:rtl/>
          <w:lang w:bidi="ar-JO"/>
        </w:rPr>
        <w:t>، وفي المواد التي اكتملت فيها هذه العناصر فقد تم عرضها من جانب واحد وبرواية واحدة ظلت الضحية هي صاحبتها.</w:t>
      </w:r>
    </w:p>
    <w:p w:rsidR="009164F6" w:rsidRPr="009164F6" w:rsidRDefault="009164F6" w:rsidP="009164F6">
      <w:pPr>
        <w:bidi/>
        <w:spacing w:after="200" w:line="276" w:lineRule="auto"/>
        <w:jc w:val="both"/>
        <w:rPr>
          <w:rFonts w:eastAsia="Times New Roman" w:cs="Calibri"/>
          <w:sz w:val="28"/>
          <w:szCs w:val="28"/>
          <w:rtl/>
          <w:lang w:bidi="ar-JO"/>
        </w:rPr>
      </w:pPr>
      <w:r w:rsidRPr="009164F6">
        <w:rPr>
          <w:rFonts w:eastAsia="Times New Roman" w:cs="Calibri"/>
          <w:sz w:val="28"/>
          <w:szCs w:val="28"/>
          <w:rtl/>
          <w:lang w:bidi="ar-JO"/>
        </w:rPr>
        <w:t>وبالرغم من لجوء البعض من عينة الرصد بالاعتماد على استخدام الخلفيات إلا أنها ظلت خلفي</w:t>
      </w:r>
      <w:r w:rsidR="00687A68">
        <w:rPr>
          <w:rFonts w:eastAsia="Times New Roman" w:cs="Calibri"/>
          <w:sz w:val="28"/>
          <w:szCs w:val="28"/>
          <w:rtl/>
          <w:lang w:bidi="ar-JO"/>
        </w:rPr>
        <w:t xml:space="preserve">ات مجتزأة وغير مكتملة، فضلا عن </w:t>
      </w:r>
      <w:r w:rsidR="00687A68">
        <w:rPr>
          <w:rFonts w:eastAsia="Times New Roman" w:cs="Calibri" w:hint="cs"/>
          <w:sz w:val="28"/>
          <w:szCs w:val="28"/>
          <w:rtl/>
          <w:lang w:bidi="ar-JO"/>
        </w:rPr>
        <w:t>أ</w:t>
      </w:r>
      <w:r w:rsidRPr="009164F6">
        <w:rPr>
          <w:rFonts w:eastAsia="Times New Roman" w:cs="Calibri"/>
          <w:sz w:val="28"/>
          <w:szCs w:val="28"/>
          <w:rtl/>
          <w:lang w:bidi="ar-JO"/>
        </w:rPr>
        <w:t>ن بعضا من عينة الرصد لم يستخدم تقديم خلفيات مكتملة وشاملة للجمهور.</w:t>
      </w:r>
    </w:p>
    <w:p w:rsidR="009164F6" w:rsidRPr="009164F6" w:rsidRDefault="00687A68" w:rsidP="00687A68">
      <w:pPr>
        <w:bidi/>
        <w:spacing w:after="200" w:line="276" w:lineRule="auto"/>
        <w:jc w:val="both"/>
        <w:rPr>
          <w:rFonts w:eastAsia="Times New Roman" w:cs="Calibri"/>
          <w:sz w:val="28"/>
          <w:szCs w:val="28"/>
          <w:rtl/>
          <w:lang w:bidi="ar-JO"/>
        </w:rPr>
      </w:pPr>
      <w:r>
        <w:rPr>
          <w:rFonts w:eastAsia="Times New Roman" w:cs="Calibri"/>
          <w:sz w:val="28"/>
          <w:szCs w:val="28"/>
          <w:rtl/>
          <w:lang w:bidi="ar-JO"/>
        </w:rPr>
        <w:t>لم تسأل وسائل ال</w:t>
      </w:r>
      <w:r>
        <w:rPr>
          <w:rFonts w:eastAsia="Times New Roman" w:cs="Calibri" w:hint="cs"/>
          <w:sz w:val="28"/>
          <w:szCs w:val="28"/>
          <w:rtl/>
          <w:lang w:bidi="ar-JO"/>
        </w:rPr>
        <w:t>إ</w:t>
      </w:r>
      <w:r w:rsidR="009164F6" w:rsidRPr="009164F6">
        <w:rPr>
          <w:rFonts w:eastAsia="Times New Roman" w:cs="Calibri"/>
          <w:sz w:val="28"/>
          <w:szCs w:val="28"/>
          <w:rtl/>
          <w:lang w:bidi="ar-JO"/>
        </w:rPr>
        <w:t>علام عن اخ</w:t>
      </w:r>
      <w:r>
        <w:rPr>
          <w:rFonts w:eastAsia="Times New Roman" w:cs="Calibri"/>
          <w:sz w:val="28"/>
          <w:szCs w:val="28"/>
          <w:rtl/>
          <w:lang w:bidi="ar-JO"/>
        </w:rPr>
        <w:t>تفاء الزوج، و</w:t>
      </w:r>
      <w:r>
        <w:rPr>
          <w:rFonts w:eastAsia="Times New Roman" w:cs="Calibri" w:hint="cs"/>
          <w:sz w:val="28"/>
          <w:szCs w:val="28"/>
          <w:rtl/>
          <w:lang w:bidi="ar-JO"/>
        </w:rPr>
        <w:t>أ</w:t>
      </w:r>
      <w:r w:rsidR="009164F6" w:rsidRPr="009164F6">
        <w:rPr>
          <w:rFonts w:eastAsia="Times New Roman" w:cs="Calibri"/>
          <w:sz w:val="28"/>
          <w:szCs w:val="28"/>
          <w:rtl/>
          <w:lang w:bidi="ar-JO"/>
        </w:rPr>
        <w:t>ين ومتى تم القبض عليه؟ وهل قام بتسل</w:t>
      </w:r>
      <w:r>
        <w:rPr>
          <w:rFonts w:eastAsia="Times New Roman" w:cs="Calibri"/>
          <w:sz w:val="28"/>
          <w:szCs w:val="28"/>
          <w:rtl/>
          <w:lang w:bidi="ar-JO"/>
        </w:rPr>
        <w:t>يم نفسه بنفسه؟ وتجاهلت وسائل ال</w:t>
      </w:r>
      <w:r>
        <w:rPr>
          <w:rFonts w:eastAsia="Times New Roman" w:cs="Calibri" w:hint="cs"/>
          <w:sz w:val="28"/>
          <w:szCs w:val="28"/>
          <w:rtl/>
          <w:lang w:bidi="ar-JO"/>
        </w:rPr>
        <w:t>إ</w:t>
      </w:r>
      <w:r>
        <w:rPr>
          <w:rFonts w:eastAsia="Times New Roman" w:cs="Calibri"/>
          <w:sz w:val="28"/>
          <w:szCs w:val="28"/>
          <w:rtl/>
          <w:lang w:bidi="ar-JO"/>
        </w:rPr>
        <w:t>علام في عين</w:t>
      </w:r>
      <w:r>
        <w:rPr>
          <w:rFonts w:eastAsia="Times New Roman" w:cs="Calibri" w:hint="cs"/>
          <w:sz w:val="28"/>
          <w:szCs w:val="28"/>
          <w:rtl/>
          <w:lang w:bidi="ar-JO"/>
        </w:rPr>
        <w:t xml:space="preserve">ة الرصد </w:t>
      </w:r>
      <w:r w:rsidR="009164F6" w:rsidRPr="009164F6">
        <w:rPr>
          <w:rFonts w:eastAsia="Times New Roman" w:cs="Calibri"/>
          <w:sz w:val="28"/>
          <w:szCs w:val="28"/>
          <w:rtl/>
          <w:lang w:bidi="ar-JO"/>
        </w:rPr>
        <w:t xml:space="preserve">سؤال جيران السيدة </w:t>
      </w:r>
      <w:r>
        <w:rPr>
          <w:rFonts w:eastAsia="Times New Roman" w:cs="Calibri"/>
          <w:sz w:val="28"/>
          <w:szCs w:val="28"/>
          <w:rtl/>
          <w:lang w:bidi="ar-JO"/>
        </w:rPr>
        <w:t xml:space="preserve">كيف عرفوا بما تعرضت له وكيف تم </w:t>
      </w:r>
      <w:r>
        <w:rPr>
          <w:rFonts w:eastAsia="Times New Roman" w:cs="Calibri" w:hint="cs"/>
          <w:sz w:val="28"/>
          <w:szCs w:val="28"/>
          <w:rtl/>
          <w:lang w:bidi="ar-JO"/>
        </w:rPr>
        <w:t>إ</w:t>
      </w:r>
      <w:r w:rsidR="009164F6" w:rsidRPr="009164F6">
        <w:rPr>
          <w:rFonts w:eastAsia="Times New Roman" w:cs="Calibri"/>
          <w:sz w:val="28"/>
          <w:szCs w:val="28"/>
          <w:rtl/>
          <w:lang w:bidi="ar-JO"/>
        </w:rPr>
        <w:t>سعافها</w:t>
      </w:r>
      <w:r>
        <w:rPr>
          <w:rFonts w:eastAsia="Times New Roman" w:cs="Calibri"/>
          <w:sz w:val="28"/>
          <w:szCs w:val="28"/>
          <w:rtl/>
          <w:lang w:bidi="ar-JO"/>
        </w:rPr>
        <w:t xml:space="preserve">؟ ولم يسألوا ذوي الزوج عن حالة </w:t>
      </w:r>
      <w:r>
        <w:rPr>
          <w:rFonts w:eastAsia="Times New Roman" w:cs="Calibri" w:hint="cs"/>
          <w:sz w:val="28"/>
          <w:szCs w:val="28"/>
          <w:rtl/>
          <w:lang w:bidi="ar-JO"/>
        </w:rPr>
        <w:t>أ</w:t>
      </w:r>
      <w:r>
        <w:rPr>
          <w:rFonts w:eastAsia="Times New Roman" w:cs="Calibri"/>
          <w:sz w:val="28"/>
          <w:szCs w:val="28"/>
          <w:rtl/>
          <w:lang w:bidi="ar-JO"/>
        </w:rPr>
        <w:t xml:space="preserve">بنائه قبل </w:t>
      </w:r>
      <w:r>
        <w:rPr>
          <w:rFonts w:eastAsia="Times New Roman" w:cs="Calibri" w:hint="cs"/>
          <w:sz w:val="28"/>
          <w:szCs w:val="28"/>
          <w:rtl/>
          <w:lang w:bidi="ar-JO"/>
        </w:rPr>
        <w:t>إ</w:t>
      </w:r>
      <w:r>
        <w:rPr>
          <w:rFonts w:eastAsia="Times New Roman" w:cs="Calibri"/>
          <w:sz w:val="28"/>
          <w:szCs w:val="28"/>
          <w:rtl/>
          <w:lang w:bidi="ar-JO"/>
        </w:rPr>
        <w:t xml:space="preserve">عادتهم </w:t>
      </w:r>
      <w:r>
        <w:rPr>
          <w:rFonts w:eastAsia="Times New Roman" w:cs="Calibri" w:hint="cs"/>
          <w:sz w:val="28"/>
          <w:szCs w:val="28"/>
          <w:rtl/>
          <w:lang w:bidi="ar-JO"/>
        </w:rPr>
        <w:t>إ</w:t>
      </w:r>
      <w:r w:rsidR="009164F6" w:rsidRPr="009164F6">
        <w:rPr>
          <w:rFonts w:eastAsia="Times New Roman" w:cs="Calibri"/>
          <w:sz w:val="28"/>
          <w:szCs w:val="28"/>
          <w:rtl/>
          <w:lang w:bidi="ar-JO"/>
        </w:rPr>
        <w:t>لى أمهم؟ وهل يذهبون للمدرسة أم لا؟ ولم يسألوا ذوي</w:t>
      </w:r>
      <w:r>
        <w:rPr>
          <w:rFonts w:eastAsia="Times New Roman" w:cs="Calibri"/>
          <w:sz w:val="28"/>
          <w:szCs w:val="28"/>
          <w:rtl/>
          <w:lang w:bidi="ar-JO"/>
        </w:rPr>
        <w:t xml:space="preserve"> الزوجة عن ال</w:t>
      </w:r>
      <w:r>
        <w:rPr>
          <w:rFonts w:eastAsia="Times New Roman" w:cs="Calibri" w:hint="cs"/>
          <w:sz w:val="28"/>
          <w:szCs w:val="28"/>
          <w:rtl/>
          <w:lang w:bidi="ar-JO"/>
        </w:rPr>
        <w:t>أ</w:t>
      </w:r>
      <w:r w:rsidR="009164F6" w:rsidRPr="009164F6">
        <w:rPr>
          <w:rFonts w:eastAsia="Times New Roman" w:cs="Calibri"/>
          <w:sz w:val="28"/>
          <w:szCs w:val="28"/>
          <w:rtl/>
          <w:lang w:bidi="ar-JO"/>
        </w:rPr>
        <w:t>سباب التي منعتهم سابقا من</w:t>
      </w:r>
      <w:r>
        <w:rPr>
          <w:rFonts w:eastAsia="Times New Roman" w:cs="Calibri"/>
          <w:sz w:val="28"/>
          <w:szCs w:val="28"/>
          <w:rtl/>
          <w:lang w:bidi="ar-JO"/>
        </w:rPr>
        <w:t xml:space="preserve"> نصرة ابنتهم والدفاع عنها خاصة </w:t>
      </w:r>
      <w:r>
        <w:rPr>
          <w:rFonts w:eastAsia="Times New Roman" w:cs="Calibri" w:hint="cs"/>
          <w:sz w:val="28"/>
          <w:szCs w:val="28"/>
          <w:rtl/>
          <w:lang w:bidi="ar-JO"/>
        </w:rPr>
        <w:t>أ</w:t>
      </w:r>
      <w:r>
        <w:rPr>
          <w:rFonts w:eastAsia="Times New Roman" w:cs="Calibri"/>
          <w:sz w:val="28"/>
          <w:szCs w:val="28"/>
          <w:rtl/>
          <w:lang w:bidi="ar-JO"/>
        </w:rPr>
        <w:t xml:space="preserve">نها قالت </w:t>
      </w:r>
      <w:r>
        <w:rPr>
          <w:rFonts w:eastAsia="Times New Roman" w:cs="Calibri" w:hint="cs"/>
          <w:sz w:val="28"/>
          <w:szCs w:val="28"/>
          <w:rtl/>
          <w:lang w:bidi="ar-JO"/>
        </w:rPr>
        <w:t>إ</w:t>
      </w:r>
      <w:r w:rsidR="009164F6" w:rsidRPr="009164F6">
        <w:rPr>
          <w:rFonts w:eastAsia="Times New Roman" w:cs="Calibri"/>
          <w:sz w:val="28"/>
          <w:szCs w:val="28"/>
          <w:rtl/>
          <w:lang w:bidi="ar-JO"/>
        </w:rPr>
        <w:t xml:space="preserve">نها تعرضت للتعنيف والضرب </w:t>
      </w:r>
      <w:r w:rsidRPr="009164F6">
        <w:rPr>
          <w:rFonts w:eastAsia="Times New Roman" w:cs="Calibri" w:hint="cs"/>
          <w:sz w:val="28"/>
          <w:szCs w:val="28"/>
          <w:rtl/>
          <w:lang w:bidi="ar-JO"/>
        </w:rPr>
        <w:t>أكثر</w:t>
      </w:r>
      <w:r>
        <w:rPr>
          <w:rFonts w:eastAsia="Times New Roman" w:cs="Calibri"/>
          <w:sz w:val="28"/>
          <w:szCs w:val="28"/>
          <w:rtl/>
          <w:lang w:bidi="ar-JO"/>
        </w:rPr>
        <w:t xml:space="preserve"> من مرة وكان </w:t>
      </w:r>
      <w:r>
        <w:rPr>
          <w:rFonts w:eastAsia="Times New Roman" w:cs="Calibri" w:hint="cs"/>
          <w:sz w:val="28"/>
          <w:szCs w:val="28"/>
          <w:rtl/>
          <w:lang w:bidi="ar-JO"/>
        </w:rPr>
        <w:t>أ</w:t>
      </w:r>
      <w:r w:rsidR="009164F6" w:rsidRPr="009164F6">
        <w:rPr>
          <w:rFonts w:eastAsia="Times New Roman" w:cs="Calibri"/>
          <w:sz w:val="28"/>
          <w:szCs w:val="28"/>
          <w:rtl/>
          <w:lang w:bidi="ar-JO"/>
        </w:rPr>
        <w:t>هلها يعيدوها لزوجها...الخ؟</w:t>
      </w:r>
    </w:p>
    <w:p w:rsidR="009164F6" w:rsidRPr="009164F6" w:rsidRDefault="009164F6" w:rsidP="009164F6">
      <w:pPr>
        <w:bidi/>
        <w:spacing w:after="200" w:line="276" w:lineRule="auto"/>
        <w:jc w:val="both"/>
        <w:rPr>
          <w:rFonts w:eastAsia="Times New Roman" w:cs="Calibri"/>
          <w:b/>
          <w:bCs/>
          <w:sz w:val="28"/>
          <w:szCs w:val="28"/>
          <w:rtl/>
        </w:rPr>
      </w:pPr>
      <w:r w:rsidRPr="009164F6">
        <w:rPr>
          <w:rFonts w:eastAsia="Times New Roman" w:cs="Calibri"/>
          <w:b/>
          <w:bCs/>
          <w:sz w:val="28"/>
          <w:szCs w:val="28"/>
          <w:rtl/>
        </w:rPr>
        <w:t>5 ــ الدقة والعمق والمتابعة:</w:t>
      </w:r>
    </w:p>
    <w:p w:rsidR="009164F6" w:rsidRPr="009164F6" w:rsidRDefault="009164F6" w:rsidP="00687A68">
      <w:pPr>
        <w:bidi/>
        <w:spacing w:after="200" w:line="276" w:lineRule="auto"/>
        <w:jc w:val="both"/>
        <w:rPr>
          <w:rFonts w:eastAsia="Times New Roman" w:cs="Calibri"/>
          <w:sz w:val="28"/>
          <w:szCs w:val="28"/>
          <w:rtl/>
        </w:rPr>
      </w:pPr>
      <w:r w:rsidRPr="009164F6">
        <w:rPr>
          <w:rFonts w:eastAsia="Times New Roman" w:cs="Calibri"/>
          <w:sz w:val="28"/>
          <w:szCs w:val="28"/>
          <w:rtl/>
        </w:rPr>
        <w:t>ظل معيار الدقة والعمق والمتابعة منقوصا في تغطيات حادثة سيدة جرش، فلم تقم وسا</w:t>
      </w:r>
      <w:r w:rsidR="00687A68">
        <w:rPr>
          <w:rFonts w:eastAsia="Times New Roman" w:cs="Calibri"/>
          <w:sz w:val="28"/>
          <w:szCs w:val="28"/>
          <w:rtl/>
        </w:rPr>
        <w:t>ئل ال</w:t>
      </w:r>
      <w:r w:rsidR="00687A68">
        <w:rPr>
          <w:rFonts w:eastAsia="Times New Roman" w:cs="Calibri" w:hint="cs"/>
          <w:sz w:val="28"/>
          <w:szCs w:val="28"/>
          <w:rtl/>
        </w:rPr>
        <w:t>إ</w:t>
      </w:r>
      <w:r w:rsidRPr="009164F6">
        <w:rPr>
          <w:rFonts w:eastAsia="Times New Roman" w:cs="Calibri"/>
          <w:sz w:val="28"/>
          <w:szCs w:val="28"/>
          <w:rtl/>
        </w:rPr>
        <w:t xml:space="preserve">علام في عينة الرصد بمتابعة الحادثة بكامل تفاصيلها وحيثياتها، ولم تقدم ــ كما أشرنا سابقا ــ رواية مكتملة وحيادية، مكتفية برواية الضحية ونشر صورها المؤلمة، ثم تصريحات المحامية </w:t>
      </w:r>
      <w:r w:rsidR="00687A68">
        <w:rPr>
          <w:rFonts w:eastAsia="Times New Roman" w:cs="Calibri"/>
          <w:sz w:val="28"/>
          <w:szCs w:val="28"/>
          <w:rtl/>
        </w:rPr>
        <w:lastRenderedPageBreak/>
        <w:t xml:space="preserve">التي </w:t>
      </w:r>
      <w:r w:rsidR="00687A68">
        <w:rPr>
          <w:rFonts w:eastAsia="Times New Roman" w:cs="Calibri" w:hint="cs"/>
          <w:sz w:val="28"/>
          <w:szCs w:val="28"/>
          <w:rtl/>
        </w:rPr>
        <w:t>أ</w:t>
      </w:r>
      <w:r w:rsidR="00687A68">
        <w:rPr>
          <w:rFonts w:eastAsia="Times New Roman" w:cs="Calibri"/>
          <w:sz w:val="28"/>
          <w:szCs w:val="28"/>
          <w:rtl/>
        </w:rPr>
        <w:t>علنت عن لقاء ال</w:t>
      </w:r>
      <w:r w:rsidR="00687A68">
        <w:rPr>
          <w:rFonts w:eastAsia="Times New Roman" w:cs="Calibri" w:hint="cs"/>
          <w:sz w:val="28"/>
          <w:szCs w:val="28"/>
          <w:rtl/>
        </w:rPr>
        <w:t>أ</w:t>
      </w:r>
      <w:r w:rsidRPr="009164F6">
        <w:rPr>
          <w:rFonts w:eastAsia="Times New Roman" w:cs="Calibri"/>
          <w:sz w:val="28"/>
          <w:szCs w:val="28"/>
          <w:rtl/>
        </w:rPr>
        <w:t xml:space="preserve">طفال </w:t>
      </w:r>
      <w:r w:rsidR="00687A68" w:rsidRPr="009164F6">
        <w:rPr>
          <w:rFonts w:eastAsia="Times New Roman" w:cs="Calibri" w:hint="cs"/>
          <w:sz w:val="28"/>
          <w:szCs w:val="28"/>
          <w:rtl/>
        </w:rPr>
        <w:t>بأمهم</w:t>
      </w:r>
      <w:r w:rsidR="00687A68">
        <w:rPr>
          <w:rFonts w:eastAsia="Times New Roman" w:cs="Calibri"/>
          <w:sz w:val="28"/>
          <w:szCs w:val="28"/>
          <w:rtl/>
        </w:rPr>
        <w:t xml:space="preserve"> و</w:t>
      </w:r>
      <w:r w:rsidR="00687A68">
        <w:rPr>
          <w:rFonts w:eastAsia="Times New Roman" w:cs="Calibri" w:hint="cs"/>
          <w:sz w:val="28"/>
          <w:szCs w:val="28"/>
          <w:rtl/>
        </w:rPr>
        <w:t>إ</w:t>
      </w:r>
      <w:r w:rsidR="00687A68">
        <w:rPr>
          <w:rFonts w:eastAsia="Times New Roman" w:cs="Calibri"/>
          <w:sz w:val="28"/>
          <w:szCs w:val="28"/>
          <w:rtl/>
        </w:rPr>
        <w:t xml:space="preserve">عادتهم </w:t>
      </w:r>
      <w:r w:rsidR="00687A68">
        <w:rPr>
          <w:rFonts w:eastAsia="Times New Roman" w:cs="Calibri" w:hint="cs"/>
          <w:sz w:val="28"/>
          <w:szCs w:val="28"/>
          <w:rtl/>
        </w:rPr>
        <w:t>إ</w:t>
      </w:r>
      <w:r w:rsidR="00687A68">
        <w:rPr>
          <w:rFonts w:eastAsia="Times New Roman" w:cs="Calibri"/>
          <w:sz w:val="28"/>
          <w:szCs w:val="28"/>
          <w:rtl/>
        </w:rPr>
        <w:t xml:space="preserve">ليها دون </w:t>
      </w:r>
      <w:r w:rsidR="00687A68">
        <w:rPr>
          <w:rFonts w:eastAsia="Times New Roman" w:cs="Calibri" w:hint="cs"/>
          <w:sz w:val="28"/>
          <w:szCs w:val="28"/>
          <w:rtl/>
        </w:rPr>
        <w:t>أ</w:t>
      </w:r>
      <w:r w:rsidRPr="009164F6">
        <w:rPr>
          <w:rFonts w:eastAsia="Times New Roman" w:cs="Calibri"/>
          <w:sz w:val="28"/>
          <w:szCs w:val="28"/>
          <w:rtl/>
        </w:rPr>
        <w:t xml:space="preserve">ن تلجأ وسائل </w:t>
      </w:r>
      <w:r w:rsidR="00687A68">
        <w:rPr>
          <w:rFonts w:eastAsia="Times New Roman" w:cs="Calibri" w:hint="cs"/>
          <w:sz w:val="28"/>
          <w:szCs w:val="28"/>
          <w:rtl/>
        </w:rPr>
        <w:t>الإ</w:t>
      </w:r>
      <w:r w:rsidR="00687A68" w:rsidRPr="009164F6">
        <w:rPr>
          <w:rFonts w:eastAsia="Times New Roman" w:cs="Calibri" w:hint="cs"/>
          <w:sz w:val="28"/>
          <w:szCs w:val="28"/>
          <w:rtl/>
        </w:rPr>
        <w:t>علا</w:t>
      </w:r>
      <w:r w:rsidR="00687A68" w:rsidRPr="009164F6">
        <w:rPr>
          <w:rFonts w:eastAsia="Times New Roman" w:cs="Calibri" w:hint="eastAsia"/>
          <w:sz w:val="28"/>
          <w:szCs w:val="28"/>
          <w:rtl/>
        </w:rPr>
        <w:t>م</w:t>
      </w:r>
      <w:r w:rsidRPr="009164F6">
        <w:rPr>
          <w:rFonts w:eastAsia="Times New Roman" w:cs="Calibri"/>
          <w:sz w:val="28"/>
          <w:szCs w:val="28"/>
          <w:rtl/>
        </w:rPr>
        <w:t xml:space="preserve"> م</w:t>
      </w:r>
      <w:r w:rsidR="00687A68">
        <w:rPr>
          <w:rFonts w:eastAsia="Times New Roman" w:cs="Calibri" w:hint="cs"/>
          <w:sz w:val="28"/>
          <w:szCs w:val="28"/>
          <w:rtl/>
        </w:rPr>
        <w:t xml:space="preserve"> </w:t>
      </w:r>
      <w:r w:rsidRPr="009164F6">
        <w:rPr>
          <w:rFonts w:eastAsia="Times New Roman" w:cs="Calibri"/>
          <w:sz w:val="28"/>
          <w:szCs w:val="28"/>
          <w:rtl/>
        </w:rPr>
        <w:t>في عينة</w:t>
      </w:r>
      <w:r w:rsidR="00687A68">
        <w:rPr>
          <w:rFonts w:eastAsia="Times New Roman" w:cs="Calibri" w:hint="cs"/>
          <w:sz w:val="28"/>
          <w:szCs w:val="28"/>
          <w:rtl/>
        </w:rPr>
        <w:t xml:space="preserve"> </w:t>
      </w:r>
      <w:r w:rsidR="00687A68">
        <w:rPr>
          <w:rFonts w:eastAsia="Times New Roman" w:cs="Calibri"/>
          <w:sz w:val="28"/>
          <w:szCs w:val="28"/>
          <w:rtl/>
        </w:rPr>
        <w:t xml:space="preserve">الرصد لتوثيق هذا اللقاء </w:t>
      </w:r>
      <w:r w:rsidR="00687A68">
        <w:rPr>
          <w:rFonts w:eastAsia="Times New Roman" w:cs="Calibri" w:hint="cs"/>
          <w:sz w:val="28"/>
          <w:szCs w:val="28"/>
          <w:rtl/>
        </w:rPr>
        <w:t>أ</w:t>
      </w:r>
      <w:r w:rsidRPr="009164F6">
        <w:rPr>
          <w:rFonts w:eastAsia="Times New Roman" w:cs="Calibri"/>
          <w:sz w:val="28"/>
          <w:szCs w:val="28"/>
          <w:rtl/>
        </w:rPr>
        <w:t>و تقديم رواية أخرى موازية لرواية المحامية.</w:t>
      </w:r>
    </w:p>
    <w:p w:rsidR="009164F6" w:rsidRPr="009164F6" w:rsidRDefault="009164F6" w:rsidP="009164F6">
      <w:pPr>
        <w:bidi/>
        <w:spacing w:after="200" w:line="276" w:lineRule="auto"/>
        <w:jc w:val="both"/>
        <w:rPr>
          <w:rFonts w:eastAsia="Times New Roman" w:cs="Calibri"/>
          <w:sz w:val="28"/>
          <w:szCs w:val="28"/>
          <w:rtl/>
        </w:rPr>
      </w:pPr>
      <w:r w:rsidRPr="009164F6">
        <w:rPr>
          <w:rFonts w:eastAsia="Times New Roman" w:cs="Calibri"/>
          <w:sz w:val="28"/>
          <w:szCs w:val="28"/>
          <w:rtl/>
        </w:rPr>
        <w:t xml:space="preserve">يسجل لجريدة الغد ووكالة عمون مبادرتهما بالاتصال المباشر بالضحية ووضع قصتها بلسانها أمام الجمهور وهو عمل صحفي مميز، إلا أنه كان ينقصه تقديم قصة أوسع عن حيثيات القضية والخلاف ولماذا قام الزوج بهذا العمل الذي ربما </w:t>
      </w:r>
      <w:r w:rsidR="00687A68">
        <w:rPr>
          <w:rFonts w:eastAsia="Times New Roman" w:cs="Calibri"/>
          <w:sz w:val="28"/>
          <w:szCs w:val="28"/>
          <w:rtl/>
        </w:rPr>
        <w:t xml:space="preserve">يكون غير مسبوق في الأردن وقد </w:t>
      </w:r>
      <w:r w:rsidR="00687A68">
        <w:rPr>
          <w:rFonts w:eastAsia="Times New Roman" w:cs="Calibri" w:hint="cs"/>
          <w:sz w:val="28"/>
          <w:szCs w:val="28"/>
          <w:rtl/>
        </w:rPr>
        <w:t>أ</w:t>
      </w:r>
      <w:r w:rsidR="00687A68">
        <w:rPr>
          <w:rFonts w:eastAsia="Times New Roman" w:cs="Calibri"/>
          <w:sz w:val="28"/>
          <w:szCs w:val="28"/>
          <w:rtl/>
        </w:rPr>
        <w:t xml:space="preserve">شارت </w:t>
      </w:r>
      <w:r w:rsidR="00687A68">
        <w:rPr>
          <w:rFonts w:eastAsia="Times New Roman" w:cs="Calibri" w:hint="cs"/>
          <w:sz w:val="28"/>
          <w:szCs w:val="28"/>
          <w:rtl/>
        </w:rPr>
        <w:t>إ</w:t>
      </w:r>
      <w:r w:rsidR="00687A68">
        <w:rPr>
          <w:rFonts w:eastAsia="Times New Roman" w:cs="Calibri"/>
          <w:sz w:val="28"/>
          <w:szCs w:val="28"/>
          <w:rtl/>
        </w:rPr>
        <w:t xml:space="preserve">لى ذلك صحيفة </w:t>
      </w:r>
      <w:r w:rsidR="00687A68">
        <w:rPr>
          <w:rFonts w:eastAsia="Times New Roman" w:cs="Calibri" w:hint="cs"/>
          <w:sz w:val="28"/>
          <w:szCs w:val="28"/>
          <w:rtl/>
        </w:rPr>
        <w:t>إ</w:t>
      </w:r>
      <w:r w:rsidRPr="009164F6">
        <w:rPr>
          <w:rFonts w:eastAsia="Times New Roman" w:cs="Calibri"/>
          <w:sz w:val="28"/>
          <w:szCs w:val="28"/>
          <w:rtl/>
        </w:rPr>
        <w:t xml:space="preserve">لكترونية </w:t>
      </w:r>
      <w:r w:rsidRPr="009164F6">
        <w:rPr>
          <w:rFonts w:eastAsia="Times New Roman" w:cs="Calibri" w:hint="cs"/>
          <w:sz w:val="28"/>
          <w:szCs w:val="28"/>
          <w:rtl/>
        </w:rPr>
        <w:t>واحدة؟</w:t>
      </w:r>
    </w:p>
    <w:p w:rsidR="000155D7" w:rsidRPr="000155D7" w:rsidRDefault="000155D7" w:rsidP="000155D7">
      <w:pPr>
        <w:bidi/>
        <w:spacing w:after="200" w:line="276" w:lineRule="auto"/>
        <w:jc w:val="both"/>
        <w:rPr>
          <w:rFonts w:asciiTheme="minorHAnsi" w:eastAsia="Times New Roman" w:hAnsiTheme="minorHAnsi" w:cstheme="minorHAnsi"/>
          <w:sz w:val="28"/>
          <w:szCs w:val="28"/>
          <w:rtl/>
        </w:rPr>
      </w:pPr>
    </w:p>
    <w:sectPr w:rsidR="000155D7" w:rsidRPr="000155D7" w:rsidSect="00A81AA8">
      <w:headerReference w:type="default" r:id="rId12"/>
      <w:footerReference w:type="default" r:id="rId13"/>
      <w:headerReference w:type="first" r:id="rId14"/>
      <w:pgSz w:w="11906" w:h="16838"/>
      <w:pgMar w:top="2694" w:right="1800" w:bottom="1560" w:left="1800" w:header="708" w:footer="82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15C" w:rsidRDefault="005B715C" w:rsidP="00B24A3E">
      <w:r>
        <w:separator/>
      </w:r>
    </w:p>
  </w:endnote>
  <w:endnote w:type="continuationSeparator" w:id="0">
    <w:p w:rsidR="005B715C" w:rsidRDefault="005B715C" w:rsidP="00B2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HeshamNormal">
    <w:altName w:val="Times New Roman"/>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Mudir MT">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55350403"/>
      <w:docPartObj>
        <w:docPartGallery w:val="Page Numbers (Bottom of Page)"/>
        <w:docPartUnique/>
      </w:docPartObj>
    </w:sdtPr>
    <w:sdtEndPr>
      <w:rPr>
        <w:noProof/>
      </w:rPr>
    </w:sdtEndPr>
    <w:sdtContent>
      <w:p w:rsidR="00400F8C" w:rsidRDefault="00400F8C">
        <w:pPr>
          <w:pStyle w:val="Footer"/>
          <w:jc w:val="center"/>
        </w:pPr>
        <w:r>
          <w:fldChar w:fldCharType="begin"/>
        </w:r>
        <w:r>
          <w:instrText xml:space="preserve"> PAGE   \* MERGEFORMAT </w:instrText>
        </w:r>
        <w:r>
          <w:fldChar w:fldCharType="separate"/>
        </w:r>
        <w:r w:rsidR="00A020A0">
          <w:rPr>
            <w:noProof/>
            <w:rtl/>
          </w:rPr>
          <w:t>1</w:t>
        </w:r>
        <w:r>
          <w:rPr>
            <w:noProof/>
          </w:rPr>
          <w:fldChar w:fldCharType="end"/>
        </w:r>
      </w:p>
    </w:sdtContent>
  </w:sdt>
  <w:p w:rsidR="00400F8C" w:rsidRDefault="0040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15C" w:rsidRDefault="005B715C" w:rsidP="00B24A3E">
      <w:r>
        <w:separator/>
      </w:r>
    </w:p>
  </w:footnote>
  <w:footnote w:type="continuationSeparator" w:id="0">
    <w:p w:rsidR="005B715C" w:rsidRDefault="005B715C" w:rsidP="00B24A3E">
      <w:r>
        <w:continuationSeparator/>
      </w:r>
    </w:p>
  </w:footnote>
  <w:footnote w:id="1">
    <w:p w:rsidR="00400F8C" w:rsidRPr="00BF5ED4" w:rsidRDefault="00400F8C" w:rsidP="00BF5ED4">
      <w:pPr>
        <w:bidi/>
        <w:jc w:val="both"/>
        <w:rPr>
          <w:rFonts w:ascii="Times New Roman" w:hAnsi="Times New Roman" w:cs="Times New Roman"/>
          <w:rtl/>
          <w:lang w:bidi="ar-JO"/>
        </w:rPr>
      </w:pPr>
      <w:r w:rsidRPr="00BF5ED4">
        <w:rPr>
          <w:rStyle w:val="FootnoteReference"/>
        </w:rPr>
        <w:footnoteRef/>
      </w:r>
      <w:r w:rsidRPr="00BF5ED4">
        <w:rPr>
          <w:rtl/>
        </w:rPr>
        <w:t xml:space="preserve"> </w:t>
      </w:r>
      <w:r w:rsidRPr="00BF5ED4">
        <w:rPr>
          <w:rFonts w:hint="cs"/>
          <w:rtl/>
          <w:lang w:bidi="ar-JO"/>
        </w:rPr>
        <w:t>ــ تقرير (</w:t>
      </w:r>
      <w:r w:rsidRPr="00BF5ED4">
        <w:rPr>
          <w:rFonts w:ascii="Times New Roman" w:hAnsi="Times New Roman" w:cs="Times New Roman"/>
          <w:rtl/>
          <w:lang w:bidi="ar-JO"/>
        </w:rPr>
        <w:t>“</w:t>
      </w:r>
      <w:r w:rsidRPr="00BF5ED4">
        <w:rPr>
          <w:rFonts w:ascii="Times New Roman" w:hAnsi="Times New Roman" w:cs="Times New Roman" w:hint="eastAsia"/>
          <w:rtl/>
          <w:lang w:bidi="ar-JO"/>
        </w:rPr>
        <w:t>تحملت</w:t>
      </w:r>
      <w:r w:rsidRPr="00BF5ED4">
        <w:rPr>
          <w:rFonts w:ascii="Times New Roman" w:hAnsi="Times New Roman" w:cs="Times New Roman"/>
          <w:rtl/>
          <w:lang w:bidi="ar-JO"/>
        </w:rPr>
        <w:t xml:space="preserve"> </w:t>
      </w:r>
      <w:r w:rsidRPr="00BF5ED4">
        <w:rPr>
          <w:rFonts w:ascii="Times New Roman" w:hAnsi="Times New Roman" w:cs="Times New Roman" w:hint="eastAsia"/>
          <w:rtl/>
          <w:lang w:bidi="ar-JO"/>
        </w:rPr>
        <w:t>عشان</w:t>
      </w:r>
      <w:r w:rsidRPr="00BF5ED4">
        <w:rPr>
          <w:rFonts w:ascii="Times New Roman" w:hAnsi="Times New Roman" w:cs="Times New Roman"/>
          <w:rtl/>
          <w:lang w:bidi="ar-JO"/>
        </w:rPr>
        <w:t xml:space="preserve"> </w:t>
      </w:r>
      <w:r w:rsidRPr="00BF5ED4">
        <w:rPr>
          <w:rFonts w:ascii="Times New Roman" w:hAnsi="Times New Roman" w:cs="Times New Roman" w:hint="eastAsia"/>
          <w:rtl/>
          <w:lang w:bidi="ar-JO"/>
        </w:rPr>
        <w:t>الولاد”</w:t>
      </w:r>
      <w:r w:rsidRPr="00BF5ED4">
        <w:rPr>
          <w:rFonts w:ascii="Times New Roman" w:hAnsi="Times New Roman" w:cs="Times New Roman"/>
          <w:rtl/>
          <w:lang w:bidi="ar-JO"/>
        </w:rPr>
        <w:t xml:space="preserve">.. </w:t>
      </w:r>
      <w:r w:rsidRPr="00BF5ED4">
        <w:rPr>
          <w:rFonts w:ascii="Times New Roman" w:hAnsi="Times New Roman" w:cs="Times New Roman" w:hint="eastAsia"/>
          <w:rtl/>
          <w:lang w:bidi="ar-JO"/>
        </w:rPr>
        <w:t>أبو</w:t>
      </w:r>
      <w:r w:rsidRPr="00BF5ED4">
        <w:rPr>
          <w:rFonts w:ascii="Times New Roman" w:hAnsi="Times New Roman" w:cs="Times New Roman"/>
          <w:rtl/>
          <w:lang w:bidi="ar-JO"/>
        </w:rPr>
        <w:t xml:space="preserve"> </w:t>
      </w:r>
      <w:r w:rsidRPr="00BF5ED4">
        <w:rPr>
          <w:rFonts w:ascii="Times New Roman" w:hAnsi="Times New Roman" w:cs="Times New Roman" w:hint="eastAsia"/>
          <w:rtl/>
          <w:lang w:bidi="ar-JO"/>
        </w:rPr>
        <w:t>عكليك</w:t>
      </w:r>
      <w:r w:rsidRPr="00BF5ED4">
        <w:rPr>
          <w:rFonts w:ascii="Times New Roman" w:hAnsi="Times New Roman" w:cs="Times New Roman"/>
          <w:rtl/>
          <w:lang w:bidi="ar-JO"/>
        </w:rPr>
        <w:t xml:space="preserve"> </w:t>
      </w:r>
      <w:r w:rsidRPr="00BF5ED4">
        <w:rPr>
          <w:rFonts w:ascii="Times New Roman" w:hAnsi="Times New Roman" w:cs="Times New Roman" w:hint="eastAsia"/>
          <w:rtl/>
          <w:lang w:bidi="ar-JO"/>
        </w:rPr>
        <w:t>تروي</w:t>
      </w:r>
      <w:r w:rsidRPr="00BF5ED4">
        <w:rPr>
          <w:rFonts w:ascii="Times New Roman" w:hAnsi="Times New Roman" w:cs="Times New Roman"/>
          <w:rtl/>
          <w:lang w:bidi="ar-JO"/>
        </w:rPr>
        <w:t xml:space="preserve"> </w:t>
      </w:r>
      <w:r w:rsidRPr="00BF5ED4">
        <w:rPr>
          <w:rFonts w:ascii="Times New Roman" w:hAnsi="Times New Roman" w:cs="Times New Roman" w:hint="eastAsia"/>
          <w:rtl/>
          <w:lang w:bidi="ar-JO"/>
        </w:rPr>
        <w:t>حكاية</w:t>
      </w:r>
      <w:r w:rsidRPr="00BF5ED4">
        <w:rPr>
          <w:rFonts w:ascii="Times New Roman" w:hAnsi="Times New Roman" w:cs="Times New Roman"/>
          <w:rtl/>
          <w:lang w:bidi="ar-JO"/>
        </w:rPr>
        <w:t xml:space="preserve"> </w:t>
      </w:r>
      <w:r w:rsidRPr="00BF5ED4">
        <w:rPr>
          <w:rFonts w:ascii="Times New Roman" w:hAnsi="Times New Roman" w:cs="Times New Roman" w:hint="eastAsia"/>
          <w:rtl/>
          <w:lang w:bidi="ar-JO"/>
        </w:rPr>
        <w:t>عنف</w:t>
      </w:r>
      <w:r w:rsidRPr="00BF5ED4">
        <w:rPr>
          <w:rFonts w:ascii="Times New Roman" w:hAnsi="Times New Roman" w:cs="Times New Roman"/>
          <w:rtl/>
          <w:lang w:bidi="ar-JO"/>
        </w:rPr>
        <w:t xml:space="preserve"> </w:t>
      </w:r>
      <w:r w:rsidRPr="00BF5ED4">
        <w:rPr>
          <w:rFonts w:ascii="Times New Roman" w:hAnsi="Times New Roman" w:cs="Times New Roman" w:hint="eastAsia"/>
          <w:rtl/>
          <w:lang w:bidi="ar-JO"/>
        </w:rPr>
        <w:t>أسري</w:t>
      </w:r>
      <w:r w:rsidRPr="00BF5ED4">
        <w:rPr>
          <w:rFonts w:ascii="Times New Roman" w:hAnsi="Times New Roman" w:cs="Times New Roman"/>
          <w:rtl/>
          <w:lang w:bidi="ar-JO"/>
        </w:rPr>
        <w:t xml:space="preserve"> </w:t>
      </w:r>
      <w:r w:rsidRPr="00BF5ED4">
        <w:rPr>
          <w:rFonts w:ascii="Times New Roman" w:hAnsi="Times New Roman" w:cs="Times New Roman" w:hint="eastAsia"/>
          <w:rtl/>
          <w:lang w:bidi="ar-JO"/>
        </w:rPr>
        <w:t>انتهى</w:t>
      </w:r>
      <w:r w:rsidRPr="00BF5ED4">
        <w:rPr>
          <w:rFonts w:ascii="Times New Roman" w:hAnsi="Times New Roman" w:cs="Times New Roman"/>
          <w:rtl/>
          <w:lang w:bidi="ar-JO"/>
        </w:rPr>
        <w:t xml:space="preserve"> </w:t>
      </w:r>
      <w:r w:rsidRPr="00BF5ED4">
        <w:rPr>
          <w:rFonts w:ascii="Times New Roman" w:hAnsi="Times New Roman" w:cs="Times New Roman" w:hint="eastAsia"/>
          <w:rtl/>
          <w:lang w:bidi="ar-JO"/>
        </w:rPr>
        <w:t>بفقء</w:t>
      </w:r>
      <w:r w:rsidRPr="00BF5ED4">
        <w:rPr>
          <w:rFonts w:ascii="Times New Roman" w:hAnsi="Times New Roman" w:cs="Times New Roman"/>
          <w:rtl/>
          <w:lang w:bidi="ar-JO"/>
        </w:rPr>
        <w:t xml:space="preserve"> </w:t>
      </w:r>
      <w:r w:rsidRPr="00BF5ED4">
        <w:rPr>
          <w:rFonts w:ascii="Times New Roman" w:hAnsi="Times New Roman" w:cs="Times New Roman" w:hint="cs"/>
          <w:rtl/>
          <w:lang w:bidi="ar-JO"/>
        </w:rPr>
        <w:t>عينيها) الذي نشرته جريدة الغد للصحفية نادين النمري.</w:t>
      </w:r>
      <w:r w:rsidRPr="00BF5ED4">
        <w:rPr>
          <w:rFonts w:ascii="Times New Roman" w:hAnsi="Times New Roman" w:cs="Times New Roman"/>
          <w:rtl/>
          <w:lang w:bidi="ar-JO"/>
        </w:rPr>
        <w:t xml:space="preserve"> </w:t>
      </w:r>
    </w:p>
    <w:p w:rsidR="00400F8C" w:rsidRDefault="00400F8C" w:rsidP="009164F6">
      <w:pPr>
        <w:pStyle w:val="FootnoteText"/>
        <w:rPr>
          <w:rFonts w:hint="cs"/>
          <w:rtl/>
          <w:lang w:bidi="ar-J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8C" w:rsidRDefault="00400F8C">
    <w:pPr>
      <w:pStyle w:val="Header"/>
      <w:rPr>
        <w:noProof/>
        <w:rtl/>
      </w:rPr>
    </w:pPr>
  </w:p>
  <w:p w:rsidR="00400F8C" w:rsidRDefault="00400F8C">
    <w:pPr>
      <w:pStyle w:val="Header"/>
    </w:pPr>
    <w:r>
      <w:rPr>
        <w:noProof/>
        <w:rtl/>
      </w:rPr>
      <w:drawing>
        <wp:anchor distT="0" distB="0" distL="114300" distR="114300" simplePos="0" relativeHeight="251658752" behindDoc="0" locked="0" layoutInCell="1" allowOverlap="1" wp14:anchorId="280E4D10" wp14:editId="47AF2A0A">
          <wp:simplePos x="0" y="0"/>
          <wp:positionH relativeFrom="column">
            <wp:posOffset>4310408</wp:posOffset>
          </wp:positionH>
          <wp:positionV relativeFrom="paragraph">
            <wp:posOffset>204006</wp:posOffset>
          </wp:positionV>
          <wp:extent cx="1573530" cy="738505"/>
          <wp:effectExtent l="0" t="0" r="0" b="0"/>
          <wp:wrapNone/>
          <wp:docPr id="1" name="Picture 1" descr="تقر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قرير+"/>
                  <pic:cNvPicPr>
                    <a:picLocks noChangeAspect="1" noChangeArrowheads="1"/>
                  </pic:cNvPicPr>
                </pic:nvPicPr>
                <pic:blipFill>
                  <a:blip r:embed="rId1">
                    <a:extLst>
                      <a:ext uri="{28A0092B-C50C-407E-A947-70E740481C1C}">
                        <a14:useLocalDpi xmlns:a14="http://schemas.microsoft.com/office/drawing/2010/main" val="0"/>
                      </a:ext>
                    </a:extLst>
                  </a:blip>
                  <a:srcRect t="26639" b="26447"/>
                  <a:stretch>
                    <a:fillRect/>
                  </a:stretch>
                </pic:blipFill>
                <pic:spPr bwMode="auto">
                  <a:xfrm>
                    <a:off x="0" y="0"/>
                    <a:ext cx="1573530" cy="738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-430530</wp:posOffset>
          </wp:positionV>
          <wp:extent cx="7537450" cy="10658475"/>
          <wp:effectExtent l="0" t="0" r="0" b="0"/>
          <wp:wrapNone/>
          <wp:docPr id="4" name="Picture 4" descr="CDFJ 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J A4-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7450"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8C" w:rsidRDefault="00400F8C" w:rsidP="00DA7631">
    <w:pPr>
      <w:pStyle w:val="Header"/>
    </w:pPr>
    <w:r>
      <w:rPr>
        <w:noProof/>
      </w:rPr>
      <w:drawing>
        <wp:anchor distT="0" distB="0" distL="114300" distR="114300" simplePos="0" relativeHeight="251660800" behindDoc="1" locked="0" layoutInCell="1" allowOverlap="1" wp14:anchorId="22F92115" wp14:editId="4A76DDD2">
          <wp:simplePos x="0" y="0"/>
          <wp:positionH relativeFrom="page">
            <wp:align>right</wp:align>
          </wp:positionH>
          <wp:positionV relativeFrom="paragraph">
            <wp:posOffset>-430539</wp:posOffset>
          </wp:positionV>
          <wp:extent cx="7537450" cy="10658475"/>
          <wp:effectExtent l="0" t="0" r="6350" b="9525"/>
          <wp:wrapNone/>
          <wp:docPr id="2" name="Picture 2" descr="CDFJ 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J A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AEA"/>
    <w:multiLevelType w:val="hybridMultilevel"/>
    <w:tmpl w:val="177EA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620D"/>
    <w:multiLevelType w:val="hybridMultilevel"/>
    <w:tmpl w:val="89A0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2556"/>
    <w:multiLevelType w:val="hybridMultilevel"/>
    <w:tmpl w:val="1F881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5D1E"/>
    <w:multiLevelType w:val="hybridMultilevel"/>
    <w:tmpl w:val="3F22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64A80"/>
    <w:multiLevelType w:val="hybridMultilevel"/>
    <w:tmpl w:val="6B04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06D89"/>
    <w:multiLevelType w:val="hybridMultilevel"/>
    <w:tmpl w:val="25F80D16"/>
    <w:lvl w:ilvl="0" w:tplc="D140F92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1603EA"/>
    <w:multiLevelType w:val="hybridMultilevel"/>
    <w:tmpl w:val="96F4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576C8"/>
    <w:multiLevelType w:val="hybridMultilevel"/>
    <w:tmpl w:val="ADB21D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24D8D"/>
    <w:multiLevelType w:val="hybridMultilevel"/>
    <w:tmpl w:val="DAAA6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97D82"/>
    <w:multiLevelType w:val="hybridMultilevel"/>
    <w:tmpl w:val="69A0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C791E"/>
    <w:multiLevelType w:val="hybridMultilevel"/>
    <w:tmpl w:val="5954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B2182"/>
    <w:multiLevelType w:val="hybridMultilevel"/>
    <w:tmpl w:val="4AC608F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15:restartNumberingAfterBreak="0">
    <w:nsid w:val="307954E8"/>
    <w:multiLevelType w:val="hybridMultilevel"/>
    <w:tmpl w:val="1FDA5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A539F"/>
    <w:multiLevelType w:val="hybridMultilevel"/>
    <w:tmpl w:val="9E2C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D4DA5"/>
    <w:multiLevelType w:val="hybridMultilevel"/>
    <w:tmpl w:val="F8CA1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933CE"/>
    <w:multiLevelType w:val="hybridMultilevel"/>
    <w:tmpl w:val="E7FE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54BBF"/>
    <w:multiLevelType w:val="hybridMultilevel"/>
    <w:tmpl w:val="ABBE2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C7492"/>
    <w:multiLevelType w:val="hybridMultilevel"/>
    <w:tmpl w:val="A8D69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27ED3"/>
    <w:multiLevelType w:val="hybridMultilevel"/>
    <w:tmpl w:val="6C986784"/>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5ADF732C"/>
    <w:multiLevelType w:val="hybridMultilevel"/>
    <w:tmpl w:val="6266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553CD"/>
    <w:multiLevelType w:val="hybridMultilevel"/>
    <w:tmpl w:val="41BEA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410A7"/>
    <w:multiLevelType w:val="hybridMultilevel"/>
    <w:tmpl w:val="DC064C94"/>
    <w:lvl w:ilvl="0" w:tplc="E534935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15:restartNumberingAfterBreak="0">
    <w:nsid w:val="5E924C10"/>
    <w:multiLevelType w:val="hybridMultilevel"/>
    <w:tmpl w:val="31887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5351D"/>
    <w:multiLevelType w:val="hybridMultilevel"/>
    <w:tmpl w:val="1842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56EA4"/>
    <w:multiLevelType w:val="hybridMultilevel"/>
    <w:tmpl w:val="69FA0208"/>
    <w:lvl w:ilvl="0" w:tplc="DFFE9E6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293978"/>
    <w:multiLevelType w:val="hybridMultilevel"/>
    <w:tmpl w:val="F9C0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45BFD"/>
    <w:multiLevelType w:val="hybridMultilevel"/>
    <w:tmpl w:val="9AFE72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F12D0"/>
    <w:multiLevelType w:val="hybridMultilevel"/>
    <w:tmpl w:val="D1DA10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1EA6BF5"/>
    <w:multiLevelType w:val="hybridMultilevel"/>
    <w:tmpl w:val="E7FE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1F64E6"/>
    <w:multiLevelType w:val="hybridMultilevel"/>
    <w:tmpl w:val="2558F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94A71"/>
    <w:multiLevelType w:val="hybridMultilevel"/>
    <w:tmpl w:val="2786B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006DC"/>
    <w:multiLevelType w:val="hybridMultilevel"/>
    <w:tmpl w:val="9E6E9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57D6E"/>
    <w:multiLevelType w:val="hybridMultilevel"/>
    <w:tmpl w:val="961C2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F145BC"/>
    <w:multiLevelType w:val="hybridMultilevel"/>
    <w:tmpl w:val="519088C6"/>
    <w:lvl w:ilvl="0" w:tplc="1186A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E67CC"/>
    <w:multiLevelType w:val="hybridMultilevel"/>
    <w:tmpl w:val="487E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55571"/>
    <w:multiLevelType w:val="hybridMultilevel"/>
    <w:tmpl w:val="8F9E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E2E49"/>
    <w:multiLevelType w:val="hybridMultilevel"/>
    <w:tmpl w:val="C614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32"/>
  </w:num>
  <w:num w:numId="5">
    <w:abstractNumId w:val="8"/>
  </w:num>
  <w:num w:numId="6">
    <w:abstractNumId w:val="26"/>
  </w:num>
  <w:num w:numId="7">
    <w:abstractNumId w:val="9"/>
  </w:num>
  <w:num w:numId="8">
    <w:abstractNumId w:val="28"/>
  </w:num>
  <w:num w:numId="9">
    <w:abstractNumId w:val="19"/>
  </w:num>
  <w:num w:numId="10">
    <w:abstractNumId w:val="29"/>
  </w:num>
  <w:num w:numId="11">
    <w:abstractNumId w:val="15"/>
  </w:num>
  <w:num w:numId="12">
    <w:abstractNumId w:val="27"/>
  </w:num>
  <w:num w:numId="13">
    <w:abstractNumId w:val="11"/>
  </w:num>
  <w:num w:numId="14">
    <w:abstractNumId w:val="23"/>
  </w:num>
  <w:num w:numId="15">
    <w:abstractNumId w:val="36"/>
  </w:num>
  <w:num w:numId="16">
    <w:abstractNumId w:val="1"/>
  </w:num>
  <w:num w:numId="17">
    <w:abstractNumId w:val="34"/>
  </w:num>
  <w:num w:numId="18">
    <w:abstractNumId w:val="18"/>
  </w:num>
  <w:num w:numId="19">
    <w:abstractNumId w:val="22"/>
  </w:num>
  <w:num w:numId="20">
    <w:abstractNumId w:val="13"/>
  </w:num>
  <w:num w:numId="21">
    <w:abstractNumId w:val="10"/>
  </w:num>
  <w:num w:numId="22">
    <w:abstractNumId w:val="35"/>
  </w:num>
  <w:num w:numId="23">
    <w:abstractNumId w:val="21"/>
  </w:num>
  <w:num w:numId="24">
    <w:abstractNumId w:val="33"/>
  </w:num>
  <w:num w:numId="25">
    <w:abstractNumId w:val="25"/>
  </w:num>
  <w:num w:numId="26">
    <w:abstractNumId w:val="4"/>
  </w:num>
  <w:num w:numId="27">
    <w:abstractNumId w:val="16"/>
  </w:num>
  <w:num w:numId="28">
    <w:abstractNumId w:val="24"/>
  </w:num>
  <w:num w:numId="29">
    <w:abstractNumId w:val="5"/>
  </w:num>
  <w:num w:numId="30">
    <w:abstractNumId w:val="14"/>
  </w:num>
  <w:num w:numId="31">
    <w:abstractNumId w:val="7"/>
  </w:num>
  <w:num w:numId="32">
    <w:abstractNumId w:val="20"/>
  </w:num>
  <w:num w:numId="33">
    <w:abstractNumId w:val="12"/>
  </w:num>
  <w:num w:numId="34">
    <w:abstractNumId w:val="31"/>
  </w:num>
  <w:num w:numId="35">
    <w:abstractNumId w:val="30"/>
  </w:num>
  <w:num w:numId="36">
    <w:abstractNumId w:val="0"/>
  </w:num>
  <w:num w:numId="3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2F"/>
    <w:rsid w:val="000155D7"/>
    <w:rsid w:val="0002465C"/>
    <w:rsid w:val="00033481"/>
    <w:rsid w:val="00036665"/>
    <w:rsid w:val="00042896"/>
    <w:rsid w:val="00080A1C"/>
    <w:rsid w:val="00094034"/>
    <w:rsid w:val="000A29E6"/>
    <w:rsid w:val="000C13F6"/>
    <w:rsid w:val="000F6B11"/>
    <w:rsid w:val="00103AD1"/>
    <w:rsid w:val="00111BB7"/>
    <w:rsid w:val="001200EA"/>
    <w:rsid w:val="00134A21"/>
    <w:rsid w:val="00146993"/>
    <w:rsid w:val="0017262A"/>
    <w:rsid w:val="00174B98"/>
    <w:rsid w:val="00186F3D"/>
    <w:rsid w:val="001937FC"/>
    <w:rsid w:val="001C7924"/>
    <w:rsid w:val="001D2DBF"/>
    <w:rsid w:val="001F0FA4"/>
    <w:rsid w:val="001F5A8D"/>
    <w:rsid w:val="001F7BEF"/>
    <w:rsid w:val="00210C76"/>
    <w:rsid w:val="00233B71"/>
    <w:rsid w:val="00235FF1"/>
    <w:rsid w:val="00236071"/>
    <w:rsid w:val="00251D0B"/>
    <w:rsid w:val="00291113"/>
    <w:rsid w:val="002A008A"/>
    <w:rsid w:val="002A2927"/>
    <w:rsid w:val="002A4D5D"/>
    <w:rsid w:val="002D3C73"/>
    <w:rsid w:val="003242AE"/>
    <w:rsid w:val="00324CDC"/>
    <w:rsid w:val="003273FE"/>
    <w:rsid w:val="00355370"/>
    <w:rsid w:val="00360132"/>
    <w:rsid w:val="00376DBA"/>
    <w:rsid w:val="003A05AF"/>
    <w:rsid w:val="003A1CC3"/>
    <w:rsid w:val="003C12C4"/>
    <w:rsid w:val="003F2C81"/>
    <w:rsid w:val="00400F8C"/>
    <w:rsid w:val="00407494"/>
    <w:rsid w:val="00420F2E"/>
    <w:rsid w:val="00421327"/>
    <w:rsid w:val="00441011"/>
    <w:rsid w:val="00452D3F"/>
    <w:rsid w:val="00455171"/>
    <w:rsid w:val="00467615"/>
    <w:rsid w:val="00470DAF"/>
    <w:rsid w:val="00480BE9"/>
    <w:rsid w:val="00483E26"/>
    <w:rsid w:val="00485F88"/>
    <w:rsid w:val="00492743"/>
    <w:rsid w:val="00494647"/>
    <w:rsid w:val="00496953"/>
    <w:rsid w:val="004B78A7"/>
    <w:rsid w:val="004C2515"/>
    <w:rsid w:val="004D5440"/>
    <w:rsid w:val="004E4137"/>
    <w:rsid w:val="004F1CC6"/>
    <w:rsid w:val="004F2C8C"/>
    <w:rsid w:val="00505937"/>
    <w:rsid w:val="00514A36"/>
    <w:rsid w:val="00515A06"/>
    <w:rsid w:val="0051779E"/>
    <w:rsid w:val="005202FC"/>
    <w:rsid w:val="00556584"/>
    <w:rsid w:val="00561F2E"/>
    <w:rsid w:val="00562774"/>
    <w:rsid w:val="00586D6A"/>
    <w:rsid w:val="00587191"/>
    <w:rsid w:val="005A51DA"/>
    <w:rsid w:val="005A5277"/>
    <w:rsid w:val="005B715C"/>
    <w:rsid w:val="005C081C"/>
    <w:rsid w:val="005D5AC8"/>
    <w:rsid w:val="005D72CB"/>
    <w:rsid w:val="005F08D8"/>
    <w:rsid w:val="005F1B99"/>
    <w:rsid w:val="00622430"/>
    <w:rsid w:val="0062387D"/>
    <w:rsid w:val="0062720E"/>
    <w:rsid w:val="00627D5C"/>
    <w:rsid w:val="00665985"/>
    <w:rsid w:val="00680676"/>
    <w:rsid w:val="00687A68"/>
    <w:rsid w:val="006952B8"/>
    <w:rsid w:val="006B34F1"/>
    <w:rsid w:val="007034F5"/>
    <w:rsid w:val="00706CE4"/>
    <w:rsid w:val="00710CF8"/>
    <w:rsid w:val="00727FAA"/>
    <w:rsid w:val="00731370"/>
    <w:rsid w:val="00746747"/>
    <w:rsid w:val="007547D6"/>
    <w:rsid w:val="00755437"/>
    <w:rsid w:val="007615F2"/>
    <w:rsid w:val="00781F2C"/>
    <w:rsid w:val="007917F8"/>
    <w:rsid w:val="007B3D4C"/>
    <w:rsid w:val="007B5D85"/>
    <w:rsid w:val="007C550D"/>
    <w:rsid w:val="007D1E27"/>
    <w:rsid w:val="007E1549"/>
    <w:rsid w:val="007F63E4"/>
    <w:rsid w:val="0081480D"/>
    <w:rsid w:val="008247FF"/>
    <w:rsid w:val="0084651B"/>
    <w:rsid w:val="008523B3"/>
    <w:rsid w:val="00887DBB"/>
    <w:rsid w:val="008A4BE2"/>
    <w:rsid w:val="008B6885"/>
    <w:rsid w:val="008D2A95"/>
    <w:rsid w:val="008E4063"/>
    <w:rsid w:val="008F45C9"/>
    <w:rsid w:val="0090787A"/>
    <w:rsid w:val="00910866"/>
    <w:rsid w:val="00912DB0"/>
    <w:rsid w:val="00914F0C"/>
    <w:rsid w:val="009164F6"/>
    <w:rsid w:val="00916D77"/>
    <w:rsid w:val="009535B7"/>
    <w:rsid w:val="009623EA"/>
    <w:rsid w:val="009826EA"/>
    <w:rsid w:val="009A284C"/>
    <w:rsid w:val="009A7CE9"/>
    <w:rsid w:val="009E1BF9"/>
    <w:rsid w:val="009F6F2E"/>
    <w:rsid w:val="00A01098"/>
    <w:rsid w:val="00A020A0"/>
    <w:rsid w:val="00A03F9C"/>
    <w:rsid w:val="00A12DFF"/>
    <w:rsid w:val="00A1457F"/>
    <w:rsid w:val="00A220B6"/>
    <w:rsid w:val="00A2331B"/>
    <w:rsid w:val="00A26A4A"/>
    <w:rsid w:val="00A31995"/>
    <w:rsid w:val="00A3333D"/>
    <w:rsid w:val="00A40E96"/>
    <w:rsid w:val="00A427DB"/>
    <w:rsid w:val="00A45353"/>
    <w:rsid w:val="00A54E44"/>
    <w:rsid w:val="00A65182"/>
    <w:rsid w:val="00A6518B"/>
    <w:rsid w:val="00A66C9E"/>
    <w:rsid w:val="00A753CA"/>
    <w:rsid w:val="00A77E50"/>
    <w:rsid w:val="00A81AA8"/>
    <w:rsid w:val="00A95434"/>
    <w:rsid w:val="00A97BF8"/>
    <w:rsid w:val="00AA0A2F"/>
    <w:rsid w:val="00AB6785"/>
    <w:rsid w:val="00AB72ED"/>
    <w:rsid w:val="00AC11F8"/>
    <w:rsid w:val="00AD25D6"/>
    <w:rsid w:val="00AE21AC"/>
    <w:rsid w:val="00B10232"/>
    <w:rsid w:val="00B24A3E"/>
    <w:rsid w:val="00B574AF"/>
    <w:rsid w:val="00B6273A"/>
    <w:rsid w:val="00B919F8"/>
    <w:rsid w:val="00B93C3E"/>
    <w:rsid w:val="00BA2983"/>
    <w:rsid w:val="00BF492C"/>
    <w:rsid w:val="00BF5ED4"/>
    <w:rsid w:val="00C4438F"/>
    <w:rsid w:val="00C46D7C"/>
    <w:rsid w:val="00C54C8C"/>
    <w:rsid w:val="00C876F2"/>
    <w:rsid w:val="00C9359E"/>
    <w:rsid w:val="00C96FBA"/>
    <w:rsid w:val="00CA4769"/>
    <w:rsid w:val="00CB7604"/>
    <w:rsid w:val="00D500E7"/>
    <w:rsid w:val="00D70F6B"/>
    <w:rsid w:val="00D71FF6"/>
    <w:rsid w:val="00D72A20"/>
    <w:rsid w:val="00D754F3"/>
    <w:rsid w:val="00DA3BB5"/>
    <w:rsid w:val="00DA7631"/>
    <w:rsid w:val="00DB2D3E"/>
    <w:rsid w:val="00DC3F87"/>
    <w:rsid w:val="00DD557A"/>
    <w:rsid w:val="00E01522"/>
    <w:rsid w:val="00E1490B"/>
    <w:rsid w:val="00E300C9"/>
    <w:rsid w:val="00E33C8D"/>
    <w:rsid w:val="00E36294"/>
    <w:rsid w:val="00E764E7"/>
    <w:rsid w:val="00E843F5"/>
    <w:rsid w:val="00E87BB4"/>
    <w:rsid w:val="00E92C1C"/>
    <w:rsid w:val="00E938F7"/>
    <w:rsid w:val="00EB36AA"/>
    <w:rsid w:val="00EE1A81"/>
    <w:rsid w:val="00EE1BBF"/>
    <w:rsid w:val="00EE4C80"/>
    <w:rsid w:val="00F17E2A"/>
    <w:rsid w:val="00F246C8"/>
    <w:rsid w:val="00F26C3C"/>
    <w:rsid w:val="00F333DA"/>
    <w:rsid w:val="00F85D5B"/>
    <w:rsid w:val="00FB4A42"/>
    <w:rsid w:val="00FC4F90"/>
    <w:rsid w:val="00FD7A59"/>
    <w:rsid w:val="00FF0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74886"/>
  <w15:chartTrackingRefBased/>
  <w15:docId w15:val="{B38F35AF-35D6-4B75-8849-591CEDF2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qFormat/>
    <w:rsid w:val="00FF0F5B"/>
    <w:pPr>
      <w:keepNext/>
      <w:bidi/>
      <w:spacing w:before="240" w:after="60" w:line="276" w:lineRule="auto"/>
      <w:outlineLvl w:val="0"/>
    </w:pPr>
    <w:rPr>
      <w:rFonts w:ascii="Calibri Light" w:eastAsia="Times New Roman" w:hAnsi="Calibri Light" w:cs="Times New Roman"/>
      <w:b/>
      <w:bCs/>
      <w:kern w:val="32"/>
      <w:sz w:val="32"/>
      <w:szCs w:val="32"/>
      <w:lang w:val="x-none" w:eastAsia="x-none"/>
    </w:rPr>
  </w:style>
  <w:style w:type="paragraph" w:styleId="Heading2">
    <w:name w:val="heading 2"/>
    <w:basedOn w:val="Normal"/>
    <w:next w:val="Normal"/>
    <w:link w:val="Heading2Char"/>
    <w:qFormat/>
    <w:rsid w:val="00FF0F5B"/>
    <w:pPr>
      <w:keepNext/>
      <w:bidi/>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FF0F5B"/>
    <w:pPr>
      <w:keepNext/>
      <w:tabs>
        <w:tab w:val="num" w:pos="430"/>
      </w:tabs>
      <w:bidi/>
      <w:ind w:left="720" w:hanging="740"/>
      <w:jc w:val="both"/>
      <w:outlineLvl w:val="2"/>
    </w:pPr>
    <w:rPr>
      <w:rFonts w:ascii="Times New Roman" w:eastAsia="Times New Roman" w:hAnsi="Times New Roman" w:cs="Arabic Transparent"/>
      <w:b/>
      <w:bCs/>
      <w:sz w:val="26"/>
      <w:szCs w:val="26"/>
      <w:lang w:val="x-none" w:eastAsia="x-none" w:bidi="ar-EG"/>
    </w:rPr>
  </w:style>
  <w:style w:type="paragraph" w:styleId="Heading4">
    <w:name w:val="heading 4"/>
    <w:basedOn w:val="Normal"/>
    <w:next w:val="Normal"/>
    <w:link w:val="Heading4Char"/>
    <w:qFormat/>
    <w:rsid w:val="00FF0F5B"/>
    <w:pPr>
      <w:keepNext/>
      <w:autoSpaceDE w:val="0"/>
      <w:autoSpaceDN w:val="0"/>
      <w:bidi/>
      <w:outlineLvl w:val="3"/>
    </w:pPr>
    <w:rPr>
      <w:rFonts w:ascii="Times New Roman" w:eastAsia="Times New Roman" w:hAnsi="Times New Roman" w:cs="Times New Roman"/>
      <w:b/>
      <w:bCs/>
      <w:i/>
      <w:iCs/>
      <w:sz w:val="16"/>
      <w:szCs w:val="20"/>
      <w:lang w:val="x-none" w:eastAsia="ar-SA"/>
    </w:rPr>
  </w:style>
  <w:style w:type="paragraph" w:styleId="Heading5">
    <w:name w:val="heading 5"/>
    <w:basedOn w:val="Normal"/>
    <w:next w:val="Normal"/>
    <w:link w:val="Heading5Char"/>
    <w:qFormat/>
    <w:rsid w:val="00FF0F5B"/>
    <w:pPr>
      <w:keepNext/>
      <w:tabs>
        <w:tab w:val="num" w:pos="1080"/>
      </w:tabs>
      <w:bidi/>
      <w:ind w:left="1080" w:hanging="1080"/>
      <w:jc w:val="both"/>
      <w:outlineLvl w:val="4"/>
    </w:pPr>
    <w:rPr>
      <w:rFonts w:ascii="Times New Roman" w:eastAsia="Times New Roman" w:hAnsi="Times New Roman" w:cs="Times New Roman"/>
      <w:b/>
      <w:bCs/>
      <w:sz w:val="26"/>
      <w:szCs w:val="26"/>
      <w:lang w:val="x-none" w:eastAsia="x-none"/>
    </w:rPr>
  </w:style>
  <w:style w:type="paragraph" w:styleId="Heading6">
    <w:name w:val="heading 6"/>
    <w:basedOn w:val="Normal"/>
    <w:next w:val="Normal"/>
    <w:link w:val="Heading6Char"/>
    <w:qFormat/>
    <w:rsid w:val="00FF0F5B"/>
    <w:pPr>
      <w:keepNext/>
      <w:bidi/>
      <w:outlineLvl w:val="5"/>
    </w:pPr>
    <w:rPr>
      <w:rFonts w:ascii="Times New Roman" w:eastAsia="Times New Roman" w:hAnsi="Times New Roman" w:cs="Simplified Arabic"/>
      <w:sz w:val="28"/>
      <w:szCs w:val="28"/>
      <w:lang w:val="x-none" w:eastAsia="x-none" w:bidi="ar-EG"/>
    </w:rPr>
  </w:style>
  <w:style w:type="paragraph" w:styleId="Heading7">
    <w:name w:val="heading 7"/>
    <w:basedOn w:val="Normal"/>
    <w:next w:val="Normal"/>
    <w:link w:val="Heading7Char"/>
    <w:qFormat/>
    <w:rsid w:val="00FF0F5B"/>
    <w:pPr>
      <w:keepNext/>
      <w:bidi/>
      <w:outlineLvl w:val="6"/>
    </w:pPr>
    <w:rPr>
      <w:rFonts w:ascii="Times New Roman" w:eastAsia="Times New Roman" w:hAnsi="Times New Roman" w:cs="Traditional Arabic"/>
      <w:b/>
      <w:bCs/>
      <w:sz w:val="34"/>
      <w:szCs w:val="32"/>
      <w:lang w:val="x-none" w:eastAsia="x-none" w:bidi="ar-EG"/>
    </w:rPr>
  </w:style>
  <w:style w:type="paragraph" w:styleId="Heading8">
    <w:name w:val="heading 8"/>
    <w:basedOn w:val="Normal"/>
    <w:next w:val="Normal"/>
    <w:link w:val="Heading8Char"/>
    <w:qFormat/>
    <w:rsid w:val="00FF0F5B"/>
    <w:pPr>
      <w:keepNext/>
      <w:bidi/>
      <w:jc w:val="center"/>
      <w:outlineLvl w:val="7"/>
    </w:pPr>
    <w:rPr>
      <w:rFonts w:ascii="Times New Roman" w:eastAsia="Times New Roman" w:hAnsi="Times New Roman" w:cs="Traditional Arabic"/>
      <w:b/>
      <w:bCs/>
      <w:sz w:val="46"/>
      <w:szCs w:val="44"/>
      <w:lang w:val="x-none" w:eastAsia="x-none" w:bidi="ar-EG"/>
    </w:rPr>
  </w:style>
  <w:style w:type="paragraph" w:styleId="Heading9">
    <w:name w:val="heading 9"/>
    <w:basedOn w:val="Normal"/>
    <w:next w:val="Normal"/>
    <w:link w:val="Heading9Char"/>
    <w:qFormat/>
    <w:rsid w:val="00FF0F5B"/>
    <w:pPr>
      <w:keepNext/>
      <w:bidi/>
      <w:jc w:val="center"/>
      <w:outlineLvl w:val="8"/>
    </w:pPr>
    <w:rPr>
      <w:rFonts w:ascii="Times New Roman" w:eastAsia="Times New Roman" w:hAnsi="Times New Roman" w:cs="HeshamNormal"/>
      <w:sz w:val="68"/>
      <w:szCs w:val="66"/>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0F5B"/>
    <w:rPr>
      <w:rFonts w:ascii="Calibri Light" w:eastAsia="Times New Roman" w:hAnsi="Calibri Light" w:cs="Times New Roman"/>
      <w:b/>
      <w:bCs/>
      <w:kern w:val="32"/>
      <w:sz w:val="32"/>
      <w:szCs w:val="32"/>
      <w:lang w:val="x-none" w:eastAsia="x-none"/>
    </w:rPr>
  </w:style>
  <w:style w:type="character" w:customStyle="1" w:styleId="Heading2Char">
    <w:name w:val="Heading 2 Char"/>
    <w:link w:val="Heading2"/>
    <w:rsid w:val="00FF0F5B"/>
    <w:rPr>
      <w:rFonts w:ascii="Arial" w:eastAsia="Times New Roman" w:hAnsi="Arial" w:cs="Times New Roman"/>
      <w:b/>
      <w:bCs/>
      <w:i/>
      <w:iCs/>
      <w:sz w:val="28"/>
      <w:szCs w:val="28"/>
      <w:lang w:val="x-none" w:eastAsia="x-none"/>
    </w:rPr>
  </w:style>
  <w:style w:type="character" w:customStyle="1" w:styleId="Heading3Char">
    <w:name w:val="Heading 3 Char"/>
    <w:link w:val="Heading3"/>
    <w:rsid w:val="00FF0F5B"/>
    <w:rPr>
      <w:rFonts w:ascii="Times New Roman" w:eastAsia="Times New Roman" w:hAnsi="Times New Roman" w:cs="Arabic Transparent"/>
      <w:b/>
      <w:bCs/>
      <w:sz w:val="26"/>
      <w:szCs w:val="26"/>
      <w:lang w:val="x-none" w:eastAsia="x-none" w:bidi="ar-EG"/>
    </w:rPr>
  </w:style>
  <w:style w:type="character" w:customStyle="1" w:styleId="Heading4Char">
    <w:name w:val="Heading 4 Char"/>
    <w:link w:val="Heading4"/>
    <w:rsid w:val="00FF0F5B"/>
    <w:rPr>
      <w:rFonts w:ascii="Times New Roman" w:eastAsia="Times New Roman" w:hAnsi="Times New Roman" w:cs="Times New Roman"/>
      <w:b/>
      <w:bCs/>
      <w:i/>
      <w:iCs/>
      <w:sz w:val="16"/>
      <w:lang w:val="x-none" w:eastAsia="ar-SA"/>
    </w:rPr>
  </w:style>
  <w:style w:type="character" w:customStyle="1" w:styleId="Heading5Char">
    <w:name w:val="Heading 5 Char"/>
    <w:link w:val="Heading5"/>
    <w:rsid w:val="00FF0F5B"/>
    <w:rPr>
      <w:rFonts w:ascii="Times New Roman" w:eastAsia="Times New Roman" w:hAnsi="Times New Roman" w:cs="Times New Roman"/>
      <w:b/>
      <w:bCs/>
      <w:sz w:val="26"/>
      <w:szCs w:val="26"/>
      <w:lang w:val="x-none" w:eastAsia="x-none"/>
    </w:rPr>
  </w:style>
  <w:style w:type="character" w:customStyle="1" w:styleId="Heading6Char">
    <w:name w:val="Heading 6 Char"/>
    <w:link w:val="Heading6"/>
    <w:rsid w:val="00FF0F5B"/>
    <w:rPr>
      <w:rFonts w:ascii="Times New Roman" w:eastAsia="Times New Roman" w:hAnsi="Times New Roman" w:cs="Simplified Arabic"/>
      <w:sz w:val="28"/>
      <w:szCs w:val="28"/>
      <w:lang w:val="x-none" w:eastAsia="x-none" w:bidi="ar-EG"/>
    </w:rPr>
  </w:style>
  <w:style w:type="character" w:customStyle="1" w:styleId="Heading7Char">
    <w:name w:val="Heading 7 Char"/>
    <w:link w:val="Heading7"/>
    <w:rsid w:val="00FF0F5B"/>
    <w:rPr>
      <w:rFonts w:ascii="Times New Roman" w:eastAsia="Times New Roman" w:hAnsi="Times New Roman" w:cs="Traditional Arabic"/>
      <w:b/>
      <w:bCs/>
      <w:sz w:val="34"/>
      <w:szCs w:val="32"/>
      <w:lang w:val="x-none" w:eastAsia="x-none" w:bidi="ar-EG"/>
    </w:rPr>
  </w:style>
  <w:style w:type="character" w:customStyle="1" w:styleId="Heading8Char">
    <w:name w:val="Heading 8 Char"/>
    <w:link w:val="Heading8"/>
    <w:rsid w:val="00FF0F5B"/>
    <w:rPr>
      <w:rFonts w:ascii="Times New Roman" w:eastAsia="Times New Roman" w:hAnsi="Times New Roman" w:cs="Traditional Arabic"/>
      <w:b/>
      <w:bCs/>
      <w:sz w:val="46"/>
      <w:szCs w:val="44"/>
      <w:lang w:val="x-none" w:eastAsia="x-none" w:bidi="ar-EG"/>
    </w:rPr>
  </w:style>
  <w:style w:type="character" w:customStyle="1" w:styleId="Heading9Char">
    <w:name w:val="Heading 9 Char"/>
    <w:link w:val="Heading9"/>
    <w:rsid w:val="00FF0F5B"/>
    <w:rPr>
      <w:rFonts w:ascii="Times New Roman" w:eastAsia="Times New Roman" w:hAnsi="Times New Roman" w:cs="HeshamNormal"/>
      <w:sz w:val="68"/>
      <w:szCs w:val="66"/>
      <w:lang w:val="x-none" w:eastAsia="x-none" w:bidi="ar-EG"/>
    </w:rPr>
  </w:style>
  <w:style w:type="paragraph" w:styleId="ListParagraph">
    <w:name w:val="List Paragraph"/>
    <w:basedOn w:val="Normal"/>
    <w:link w:val="ListParagraphChar"/>
    <w:uiPriority w:val="34"/>
    <w:qFormat/>
    <w:rsid w:val="00FF0F5B"/>
    <w:pPr>
      <w:ind w:left="720"/>
    </w:pPr>
  </w:style>
  <w:style w:type="character" w:customStyle="1" w:styleId="ListParagraphChar">
    <w:name w:val="List Paragraph Char"/>
    <w:link w:val="ListParagraph"/>
    <w:uiPriority w:val="34"/>
    <w:rsid w:val="00FF0F5B"/>
    <w:rPr>
      <w:sz w:val="22"/>
      <w:szCs w:val="22"/>
    </w:rPr>
  </w:style>
  <w:style w:type="paragraph" w:styleId="Header">
    <w:name w:val="header"/>
    <w:basedOn w:val="Normal"/>
    <w:link w:val="HeaderChar"/>
    <w:uiPriority w:val="99"/>
    <w:unhideWhenUsed/>
    <w:rsid w:val="00FF0F5B"/>
    <w:pPr>
      <w:tabs>
        <w:tab w:val="center" w:pos="4153"/>
        <w:tab w:val="right" w:pos="8306"/>
      </w:tabs>
      <w:bidi/>
    </w:pPr>
  </w:style>
  <w:style w:type="character" w:customStyle="1" w:styleId="HeaderChar">
    <w:name w:val="Header Char"/>
    <w:link w:val="Header"/>
    <w:uiPriority w:val="99"/>
    <w:rsid w:val="00FF0F5B"/>
    <w:rPr>
      <w:sz w:val="22"/>
      <w:szCs w:val="22"/>
    </w:rPr>
  </w:style>
  <w:style w:type="paragraph" w:styleId="Footer">
    <w:name w:val="footer"/>
    <w:basedOn w:val="Normal"/>
    <w:link w:val="FooterChar"/>
    <w:uiPriority w:val="99"/>
    <w:unhideWhenUsed/>
    <w:rsid w:val="00FF0F5B"/>
    <w:pPr>
      <w:tabs>
        <w:tab w:val="center" w:pos="4153"/>
        <w:tab w:val="right" w:pos="8306"/>
      </w:tabs>
      <w:bidi/>
    </w:pPr>
  </w:style>
  <w:style w:type="character" w:customStyle="1" w:styleId="FooterChar">
    <w:name w:val="Footer Char"/>
    <w:link w:val="Footer"/>
    <w:uiPriority w:val="99"/>
    <w:rsid w:val="00FF0F5B"/>
    <w:rPr>
      <w:sz w:val="22"/>
      <w:szCs w:val="22"/>
    </w:rPr>
  </w:style>
  <w:style w:type="paragraph" w:styleId="BalloonText">
    <w:name w:val="Balloon Text"/>
    <w:basedOn w:val="Normal"/>
    <w:link w:val="BalloonTextChar"/>
    <w:uiPriority w:val="99"/>
    <w:semiHidden/>
    <w:unhideWhenUsed/>
    <w:rsid w:val="00FF0F5B"/>
    <w:pPr>
      <w:bidi/>
    </w:pPr>
    <w:rPr>
      <w:rFonts w:ascii="Segoe UI" w:hAnsi="Segoe UI" w:cs="Segoe UI"/>
      <w:sz w:val="18"/>
      <w:szCs w:val="18"/>
    </w:rPr>
  </w:style>
  <w:style w:type="character" w:customStyle="1" w:styleId="BalloonTextChar">
    <w:name w:val="Balloon Text Char"/>
    <w:link w:val="BalloonText"/>
    <w:uiPriority w:val="99"/>
    <w:semiHidden/>
    <w:rsid w:val="00FF0F5B"/>
    <w:rPr>
      <w:rFonts w:ascii="Segoe UI" w:hAnsi="Segoe UI" w:cs="Segoe UI"/>
      <w:sz w:val="18"/>
      <w:szCs w:val="18"/>
    </w:rPr>
  </w:style>
  <w:style w:type="paragraph" w:styleId="FootnoteText">
    <w:name w:val="footnote text"/>
    <w:aliases w:val=" Char Char Char Char, Char"/>
    <w:basedOn w:val="Normal"/>
    <w:link w:val="FootnoteTextChar"/>
    <w:uiPriority w:val="99"/>
    <w:unhideWhenUsed/>
    <w:rsid w:val="00FF0F5B"/>
    <w:rPr>
      <w:sz w:val="20"/>
      <w:szCs w:val="20"/>
    </w:rPr>
  </w:style>
  <w:style w:type="character" w:customStyle="1" w:styleId="FootnoteTextChar">
    <w:name w:val="Footnote Text Char"/>
    <w:aliases w:val=" Char Char Char Char Char, Char Char"/>
    <w:basedOn w:val="DefaultParagraphFont"/>
    <w:link w:val="FootnoteText"/>
    <w:uiPriority w:val="99"/>
    <w:rsid w:val="00FF0F5B"/>
  </w:style>
  <w:style w:type="character" w:styleId="FootnoteReference">
    <w:name w:val="footnote reference"/>
    <w:uiPriority w:val="99"/>
    <w:unhideWhenUsed/>
    <w:rsid w:val="00FF0F5B"/>
    <w:rPr>
      <w:vertAlign w:val="superscript"/>
    </w:rPr>
  </w:style>
  <w:style w:type="character" w:styleId="Hyperlink">
    <w:name w:val="Hyperlink"/>
    <w:uiPriority w:val="99"/>
    <w:unhideWhenUsed/>
    <w:rsid w:val="00FF0F5B"/>
    <w:rPr>
      <w:color w:val="0000FF"/>
      <w:u w:val="single"/>
    </w:rPr>
  </w:style>
  <w:style w:type="paragraph" w:styleId="BodyTextIndent2">
    <w:name w:val="Body Text Indent 2"/>
    <w:basedOn w:val="Normal"/>
    <w:link w:val="BodyTextIndent2Char"/>
    <w:rsid w:val="00FF0F5B"/>
    <w:pPr>
      <w:widowControl w:val="0"/>
      <w:bidi/>
      <w:spacing w:after="120"/>
      <w:ind w:firstLine="458"/>
      <w:jc w:val="lowKashida"/>
    </w:pPr>
    <w:rPr>
      <w:rFonts w:ascii="Times New Roman" w:eastAsia="Times New Roman" w:hAnsi="Times New Roman" w:cs="Times New Roman"/>
      <w:sz w:val="32"/>
      <w:szCs w:val="38"/>
      <w:lang w:val="x-none" w:eastAsia="x-none"/>
    </w:rPr>
  </w:style>
  <w:style w:type="character" w:customStyle="1" w:styleId="BodyTextIndent2Char">
    <w:name w:val="Body Text Indent 2 Char"/>
    <w:link w:val="BodyTextIndent2"/>
    <w:rsid w:val="00FF0F5B"/>
    <w:rPr>
      <w:rFonts w:ascii="Times New Roman" w:eastAsia="Times New Roman" w:hAnsi="Times New Roman" w:cs="Times New Roman"/>
      <w:sz w:val="32"/>
      <w:szCs w:val="38"/>
      <w:lang w:val="x-none" w:eastAsia="x-none"/>
    </w:rPr>
  </w:style>
  <w:style w:type="paragraph" w:styleId="NormalWeb">
    <w:name w:val="Normal (Web)"/>
    <w:basedOn w:val="Normal"/>
    <w:rsid w:val="00FF0F5B"/>
    <w:pPr>
      <w:bidi/>
      <w:spacing w:before="100" w:beforeAutospacing="1" w:after="100" w:afterAutospacing="1"/>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FF0F5B"/>
    <w:pPr>
      <w:bidi/>
      <w:spacing w:after="120"/>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link w:val="BodyTextIndent3"/>
    <w:uiPriority w:val="99"/>
    <w:rsid w:val="00FF0F5B"/>
    <w:rPr>
      <w:rFonts w:ascii="Times New Roman" w:eastAsia="Times New Roman" w:hAnsi="Times New Roman" w:cs="Times New Roman"/>
      <w:sz w:val="16"/>
      <w:szCs w:val="16"/>
      <w:lang w:val="x-none" w:eastAsia="x-none"/>
    </w:rPr>
  </w:style>
  <w:style w:type="character" w:customStyle="1" w:styleId="apple-converted-space">
    <w:name w:val="apple-converted-space"/>
    <w:rsid w:val="00FF0F5B"/>
  </w:style>
  <w:style w:type="character" w:styleId="Strong">
    <w:name w:val="Strong"/>
    <w:uiPriority w:val="22"/>
    <w:qFormat/>
    <w:rsid w:val="00FF0F5B"/>
    <w:rPr>
      <w:b/>
      <w:bCs/>
    </w:rPr>
  </w:style>
  <w:style w:type="character" w:styleId="PageNumber">
    <w:name w:val="page number"/>
    <w:uiPriority w:val="99"/>
    <w:rsid w:val="00FF0F5B"/>
  </w:style>
  <w:style w:type="paragraph" w:styleId="BodyText2">
    <w:name w:val="Body Text 2"/>
    <w:basedOn w:val="Normal"/>
    <w:link w:val="BodyText2Char"/>
    <w:rsid w:val="00FF0F5B"/>
    <w:pPr>
      <w:bidi/>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link w:val="BodyText2"/>
    <w:rsid w:val="00FF0F5B"/>
    <w:rPr>
      <w:rFonts w:ascii="Times New Roman" w:eastAsia="Times New Roman" w:hAnsi="Times New Roman" w:cs="Times New Roman"/>
      <w:sz w:val="24"/>
      <w:szCs w:val="24"/>
      <w:lang w:val="x-none" w:eastAsia="x-none"/>
    </w:rPr>
  </w:style>
  <w:style w:type="paragraph" w:customStyle="1" w:styleId="h12l">
    <w:name w:val="h12l"/>
    <w:basedOn w:val="Normal"/>
    <w:rsid w:val="00FF0F5B"/>
    <w:pPr>
      <w:bidi/>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FF0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link w:val="HTMLPreformatted"/>
    <w:uiPriority w:val="99"/>
    <w:rsid w:val="00FF0F5B"/>
    <w:rPr>
      <w:rFonts w:ascii="Courier New" w:eastAsia="Times New Roman" w:hAnsi="Courier New" w:cs="Times New Roman"/>
      <w:lang w:val="x-none" w:eastAsia="x-none"/>
    </w:rPr>
  </w:style>
  <w:style w:type="paragraph" w:styleId="BodyTextIndent">
    <w:name w:val="Body Text Indent"/>
    <w:basedOn w:val="Normal"/>
    <w:link w:val="BodyTextIndentChar"/>
    <w:rsid w:val="00FF0F5B"/>
    <w:pPr>
      <w:bidi/>
      <w:spacing w:after="120"/>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link w:val="BodyTextIndent"/>
    <w:rsid w:val="00FF0F5B"/>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FF0F5B"/>
    <w:pPr>
      <w:spacing w:after="120"/>
    </w:pPr>
    <w:rPr>
      <w:rFonts w:ascii="Times New Roman" w:eastAsia="Times New Roman" w:hAnsi="Times New Roman" w:cs="Times New Roman"/>
      <w:sz w:val="24"/>
      <w:szCs w:val="24"/>
      <w:lang w:val="x-none" w:eastAsia="x-none"/>
    </w:rPr>
  </w:style>
  <w:style w:type="character" w:customStyle="1" w:styleId="BodyTextChar">
    <w:name w:val="Body Text Char"/>
    <w:link w:val="BodyText"/>
    <w:rsid w:val="00FF0F5B"/>
    <w:rPr>
      <w:rFonts w:ascii="Times New Roman" w:eastAsia="Times New Roman" w:hAnsi="Times New Roman" w:cs="Times New Roman"/>
      <w:sz w:val="24"/>
      <w:szCs w:val="24"/>
      <w:lang w:val="x-none" w:eastAsia="x-none"/>
    </w:rPr>
  </w:style>
  <w:style w:type="character" w:customStyle="1" w:styleId="a">
    <w:name w:val="a"/>
    <w:rsid w:val="00FF0F5B"/>
  </w:style>
  <w:style w:type="paragraph" w:styleId="Title">
    <w:name w:val="Title"/>
    <w:basedOn w:val="Normal"/>
    <w:link w:val="TitleChar"/>
    <w:qFormat/>
    <w:rsid w:val="00FF0F5B"/>
    <w:pPr>
      <w:jc w:val="center"/>
    </w:pPr>
    <w:rPr>
      <w:rFonts w:ascii="Times New Roman" w:eastAsia="Times New Roman" w:hAnsi="Times New Roman" w:cs="Mudir MT"/>
      <w:sz w:val="24"/>
      <w:szCs w:val="24"/>
      <w:lang w:val="en-ZW" w:eastAsia="x-none" w:bidi="ar-JO"/>
    </w:rPr>
  </w:style>
  <w:style w:type="character" w:customStyle="1" w:styleId="TitleChar">
    <w:name w:val="Title Char"/>
    <w:link w:val="Title"/>
    <w:rsid w:val="00FF0F5B"/>
    <w:rPr>
      <w:rFonts w:ascii="Times New Roman" w:eastAsia="Times New Roman" w:hAnsi="Times New Roman" w:cs="Mudir MT"/>
      <w:sz w:val="24"/>
      <w:szCs w:val="24"/>
      <w:lang w:val="en-ZW" w:eastAsia="x-none" w:bidi="ar-JO"/>
    </w:rPr>
  </w:style>
  <w:style w:type="paragraph" w:styleId="TOCHeading">
    <w:name w:val="TOC Heading"/>
    <w:basedOn w:val="Heading1"/>
    <w:next w:val="Normal"/>
    <w:uiPriority w:val="39"/>
    <w:unhideWhenUsed/>
    <w:qFormat/>
    <w:rsid w:val="00FF0F5B"/>
    <w:pPr>
      <w:keepLines/>
      <w:bidi w:val="0"/>
      <w:spacing w:after="0" w:line="259" w:lineRule="auto"/>
      <w:outlineLvl w:val="9"/>
    </w:pPr>
    <w:rPr>
      <w:b w:val="0"/>
      <w:bCs w:val="0"/>
      <w:color w:val="2E74B5"/>
      <w:kern w:val="0"/>
      <w:lang w:val="en-US" w:eastAsia="en-US"/>
    </w:rPr>
  </w:style>
  <w:style w:type="paragraph" w:styleId="Index1">
    <w:name w:val="index 1"/>
    <w:basedOn w:val="Normal"/>
    <w:next w:val="Normal"/>
    <w:autoRedefine/>
    <w:uiPriority w:val="99"/>
    <w:unhideWhenUsed/>
    <w:rsid w:val="00FF0F5B"/>
    <w:pPr>
      <w:spacing w:line="276" w:lineRule="auto"/>
      <w:ind w:left="220" w:hanging="220"/>
    </w:pPr>
    <w:rPr>
      <w:rFonts w:eastAsia="Times New Roman" w:cs="Times New Roman"/>
      <w:sz w:val="18"/>
      <w:szCs w:val="21"/>
    </w:rPr>
  </w:style>
  <w:style w:type="paragraph" w:styleId="Index2">
    <w:name w:val="index 2"/>
    <w:basedOn w:val="Normal"/>
    <w:next w:val="Normal"/>
    <w:autoRedefine/>
    <w:uiPriority w:val="99"/>
    <w:unhideWhenUsed/>
    <w:rsid w:val="00FF0F5B"/>
    <w:pPr>
      <w:spacing w:line="276" w:lineRule="auto"/>
      <w:ind w:left="440" w:hanging="220"/>
    </w:pPr>
    <w:rPr>
      <w:rFonts w:eastAsia="Times New Roman" w:cs="Times New Roman"/>
      <w:sz w:val="18"/>
      <w:szCs w:val="21"/>
    </w:rPr>
  </w:style>
  <w:style w:type="paragraph" w:styleId="Index3">
    <w:name w:val="index 3"/>
    <w:basedOn w:val="Normal"/>
    <w:next w:val="Normal"/>
    <w:autoRedefine/>
    <w:uiPriority w:val="99"/>
    <w:unhideWhenUsed/>
    <w:rsid w:val="00FF0F5B"/>
    <w:pPr>
      <w:spacing w:line="276" w:lineRule="auto"/>
      <w:ind w:left="660" w:hanging="220"/>
    </w:pPr>
    <w:rPr>
      <w:rFonts w:eastAsia="Times New Roman" w:cs="Times New Roman"/>
      <w:sz w:val="18"/>
      <w:szCs w:val="21"/>
    </w:rPr>
  </w:style>
  <w:style w:type="paragraph" w:styleId="Index4">
    <w:name w:val="index 4"/>
    <w:basedOn w:val="Normal"/>
    <w:next w:val="Normal"/>
    <w:autoRedefine/>
    <w:uiPriority w:val="99"/>
    <w:unhideWhenUsed/>
    <w:rsid w:val="00FF0F5B"/>
    <w:pPr>
      <w:spacing w:line="276" w:lineRule="auto"/>
      <w:ind w:left="880" w:hanging="220"/>
    </w:pPr>
    <w:rPr>
      <w:rFonts w:eastAsia="Times New Roman" w:cs="Times New Roman"/>
      <w:sz w:val="18"/>
      <w:szCs w:val="21"/>
    </w:rPr>
  </w:style>
  <w:style w:type="paragraph" w:styleId="Index5">
    <w:name w:val="index 5"/>
    <w:basedOn w:val="Normal"/>
    <w:next w:val="Normal"/>
    <w:autoRedefine/>
    <w:uiPriority w:val="99"/>
    <w:unhideWhenUsed/>
    <w:rsid w:val="00FF0F5B"/>
    <w:pPr>
      <w:spacing w:line="276" w:lineRule="auto"/>
      <w:ind w:left="1100" w:hanging="220"/>
    </w:pPr>
    <w:rPr>
      <w:rFonts w:eastAsia="Times New Roman" w:cs="Times New Roman"/>
      <w:sz w:val="18"/>
      <w:szCs w:val="21"/>
    </w:rPr>
  </w:style>
  <w:style w:type="paragraph" w:styleId="Index6">
    <w:name w:val="index 6"/>
    <w:basedOn w:val="Normal"/>
    <w:next w:val="Normal"/>
    <w:autoRedefine/>
    <w:uiPriority w:val="99"/>
    <w:unhideWhenUsed/>
    <w:rsid w:val="00FF0F5B"/>
    <w:pPr>
      <w:spacing w:line="276" w:lineRule="auto"/>
      <w:ind w:left="1320" w:hanging="220"/>
    </w:pPr>
    <w:rPr>
      <w:rFonts w:eastAsia="Times New Roman" w:cs="Times New Roman"/>
      <w:sz w:val="18"/>
      <w:szCs w:val="21"/>
    </w:rPr>
  </w:style>
  <w:style w:type="paragraph" w:styleId="Index7">
    <w:name w:val="index 7"/>
    <w:basedOn w:val="Normal"/>
    <w:next w:val="Normal"/>
    <w:autoRedefine/>
    <w:uiPriority w:val="99"/>
    <w:unhideWhenUsed/>
    <w:rsid w:val="00FF0F5B"/>
    <w:pPr>
      <w:spacing w:line="276" w:lineRule="auto"/>
      <w:ind w:left="1540" w:hanging="220"/>
    </w:pPr>
    <w:rPr>
      <w:rFonts w:eastAsia="Times New Roman" w:cs="Times New Roman"/>
      <w:sz w:val="18"/>
      <w:szCs w:val="21"/>
    </w:rPr>
  </w:style>
  <w:style w:type="paragraph" w:styleId="Index8">
    <w:name w:val="index 8"/>
    <w:basedOn w:val="Normal"/>
    <w:next w:val="Normal"/>
    <w:autoRedefine/>
    <w:uiPriority w:val="99"/>
    <w:unhideWhenUsed/>
    <w:rsid w:val="00FF0F5B"/>
    <w:pPr>
      <w:spacing w:line="276" w:lineRule="auto"/>
      <w:ind w:left="1760" w:hanging="220"/>
    </w:pPr>
    <w:rPr>
      <w:rFonts w:eastAsia="Times New Roman" w:cs="Times New Roman"/>
      <w:sz w:val="18"/>
      <w:szCs w:val="21"/>
    </w:rPr>
  </w:style>
  <w:style w:type="paragraph" w:styleId="Index9">
    <w:name w:val="index 9"/>
    <w:basedOn w:val="Normal"/>
    <w:next w:val="Normal"/>
    <w:autoRedefine/>
    <w:uiPriority w:val="99"/>
    <w:unhideWhenUsed/>
    <w:rsid w:val="00FF0F5B"/>
    <w:pPr>
      <w:spacing w:line="276" w:lineRule="auto"/>
      <w:ind w:left="1980" w:hanging="220"/>
    </w:pPr>
    <w:rPr>
      <w:rFonts w:eastAsia="Times New Roman" w:cs="Times New Roman"/>
      <w:sz w:val="18"/>
      <w:szCs w:val="21"/>
    </w:rPr>
  </w:style>
  <w:style w:type="paragraph" w:styleId="IndexHeading">
    <w:name w:val="index heading"/>
    <w:basedOn w:val="Normal"/>
    <w:next w:val="Index1"/>
    <w:uiPriority w:val="99"/>
    <w:unhideWhenUsed/>
    <w:rsid w:val="00FF0F5B"/>
    <w:pPr>
      <w:pBdr>
        <w:top w:val="single" w:sz="12" w:space="0" w:color="auto"/>
      </w:pBdr>
      <w:spacing w:before="360" w:after="240" w:line="276" w:lineRule="auto"/>
    </w:pPr>
    <w:rPr>
      <w:rFonts w:eastAsia="Times New Roman" w:cs="Times New Roman"/>
      <w:b/>
      <w:bCs/>
      <w:i/>
      <w:iCs/>
      <w:sz w:val="26"/>
      <w:szCs w:val="31"/>
    </w:rPr>
  </w:style>
  <w:style w:type="table" w:styleId="TableGrid">
    <w:name w:val="Table Grid"/>
    <w:basedOn w:val="TableNormal"/>
    <w:uiPriority w:val="59"/>
    <w:rsid w:val="00A81A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81AA8"/>
    <w:rPr>
      <w:rFonts w:eastAsia="Times New Roman"/>
      <w:sz w:val="22"/>
      <w:szCs w:val="22"/>
    </w:rPr>
  </w:style>
  <w:style w:type="character" w:customStyle="1" w:styleId="NoSpacingChar">
    <w:name w:val="No Spacing Char"/>
    <w:link w:val="NoSpacing"/>
    <w:uiPriority w:val="1"/>
    <w:rsid w:val="00A81AA8"/>
    <w:rPr>
      <w:rFonts w:eastAsia="Times New Roman"/>
      <w:sz w:val="22"/>
      <w:szCs w:val="22"/>
    </w:rPr>
  </w:style>
  <w:style w:type="numbering" w:customStyle="1" w:styleId="NoList1">
    <w:name w:val="No List1"/>
    <w:next w:val="NoList"/>
    <w:uiPriority w:val="99"/>
    <w:semiHidden/>
    <w:unhideWhenUsed/>
    <w:rsid w:val="00561F2E"/>
  </w:style>
  <w:style w:type="table" w:customStyle="1" w:styleId="TableGrid1">
    <w:name w:val="Table Grid1"/>
    <w:basedOn w:val="TableNormal"/>
    <w:next w:val="TableGrid"/>
    <w:uiPriority w:val="59"/>
    <w:rsid w:val="00561F2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2A2927"/>
  </w:style>
  <w:style w:type="numbering" w:customStyle="1" w:styleId="NoList3">
    <w:name w:val="No List3"/>
    <w:next w:val="NoList"/>
    <w:uiPriority w:val="99"/>
    <w:semiHidden/>
    <w:unhideWhenUsed/>
    <w:rsid w:val="003A05AF"/>
  </w:style>
  <w:style w:type="table" w:customStyle="1" w:styleId="TableGrid2">
    <w:name w:val="Table Grid2"/>
    <w:basedOn w:val="TableNormal"/>
    <w:next w:val="TableGrid"/>
    <w:uiPriority w:val="59"/>
    <w:rsid w:val="003A05A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20F2E"/>
  </w:style>
  <w:style w:type="table" w:customStyle="1" w:styleId="TableGrid3">
    <w:name w:val="Table Grid3"/>
    <w:basedOn w:val="TableNormal"/>
    <w:next w:val="TableGrid"/>
    <w:uiPriority w:val="59"/>
    <w:rsid w:val="00420F2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76599">
      <w:bodyDiv w:val="1"/>
      <w:marLeft w:val="0"/>
      <w:marRight w:val="0"/>
      <w:marTop w:val="0"/>
      <w:marBottom w:val="0"/>
      <w:divBdr>
        <w:top w:val="none" w:sz="0" w:space="0" w:color="auto"/>
        <w:left w:val="none" w:sz="0" w:space="0" w:color="auto"/>
        <w:bottom w:val="none" w:sz="0" w:space="0" w:color="auto"/>
        <w:right w:val="none" w:sz="0" w:space="0" w:color="auto"/>
      </w:divBdr>
    </w:div>
    <w:div w:id="14735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EA445B-3D51-492A-A515-FC33059C209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D74EEE-BB10-40D6-B808-4EED6E42A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3D6C4B-FE0D-44B0-9CCF-3A68CEF078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3EB0A1-7182-4546-BA1D-5DEBE003CFD3}">
  <ds:schemaRefs>
    <ds:schemaRef ds:uri="http://schemas.microsoft.com/sharepoint/v3/contenttype/forms"/>
  </ds:schemaRefs>
</ds:datastoreItem>
</file>

<file path=customXml/itemProps4.xml><?xml version="1.0" encoding="utf-8"?>
<ds:datastoreItem xmlns:ds="http://schemas.openxmlformats.org/officeDocument/2006/customXml" ds:itemID="{C5ADE47A-7660-49F8-AE7D-21323FFC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mgnaim</dc:creator>
  <cp:keywords/>
  <dc:description/>
  <cp:lastModifiedBy>Islam Btoush</cp:lastModifiedBy>
  <cp:revision>30</cp:revision>
  <cp:lastPrinted>2019-06-19T07:36:00Z</cp:lastPrinted>
  <dcterms:created xsi:type="dcterms:W3CDTF">2019-07-24T06:45:00Z</dcterms:created>
  <dcterms:modified xsi:type="dcterms:W3CDTF">2019-11-21T10:19:00Z</dcterms:modified>
</cp:coreProperties>
</file>